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446BC2F" w:rsidR="00EA4EE4" w:rsidRPr="00212B1A" w:rsidRDefault="0021030C" w:rsidP="005A6557">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het groene goud van vertoro</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DF7EFC">
        <w:trPr>
          <w:gridAfter w:val="1"/>
          <w:wAfter w:w="400" w:type="dxa"/>
        </w:trPr>
        <w:tc>
          <w:tcPr>
            <w:tcW w:w="2240" w:type="dxa"/>
            <w:gridSpan w:val="2"/>
            <w:shd w:val="clear" w:color="auto" w:fill="auto"/>
          </w:tcPr>
          <w:p w14:paraId="01A4332D" w14:textId="77777777" w:rsidR="00C2551D" w:rsidRPr="003014AA" w:rsidRDefault="00720AF6" w:rsidP="005A6557">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01118D83" w:rsidR="007616D3" w:rsidRPr="006E0EA3" w:rsidRDefault="00CA3593" w:rsidP="005A6557">
            <w:pPr>
              <w:spacing w:after="0" w:line="360" w:lineRule="auto"/>
              <w:jc w:val="both"/>
              <w:rPr>
                <w:rFonts w:ascii="Arial" w:eastAsia="Calibri" w:hAnsi="Arial" w:cs="Arial"/>
                <w:sz w:val="20"/>
                <w:szCs w:val="20"/>
              </w:rPr>
            </w:pPr>
            <w:r>
              <w:rPr>
                <w:rFonts w:ascii="Arial" w:eastAsia="Calibri" w:hAnsi="Arial" w:cs="Arial"/>
                <w:sz w:val="20"/>
                <w:szCs w:val="20"/>
              </w:rPr>
              <w:t>5</w:t>
            </w:r>
            <w:r w:rsidR="002D05C1">
              <w:rPr>
                <w:rFonts w:ascii="Arial" w:eastAsia="Calibri" w:hAnsi="Arial" w:cs="Arial"/>
                <w:sz w:val="20"/>
                <w:szCs w:val="20"/>
              </w:rPr>
              <w:t xml:space="preserve"> </w:t>
            </w:r>
            <w:r w:rsidR="00AB0A36">
              <w:rPr>
                <w:rFonts w:ascii="Arial" w:eastAsia="Calibri" w:hAnsi="Arial" w:cs="Arial"/>
                <w:sz w:val="20"/>
                <w:szCs w:val="20"/>
              </w:rPr>
              <w:t xml:space="preserve">havo </w:t>
            </w:r>
            <w:r w:rsidR="002D05C1">
              <w:rPr>
                <w:rFonts w:ascii="Arial" w:eastAsia="Calibri" w:hAnsi="Arial" w:cs="Arial"/>
                <w:sz w:val="20"/>
                <w:szCs w:val="20"/>
              </w:rPr>
              <w:t xml:space="preserve">en </w:t>
            </w:r>
            <w:r>
              <w:rPr>
                <w:rFonts w:ascii="Arial" w:eastAsia="Calibri" w:hAnsi="Arial" w:cs="Arial"/>
                <w:sz w:val="20"/>
                <w:szCs w:val="20"/>
              </w:rPr>
              <w:t>6</w:t>
            </w:r>
            <w:r w:rsidR="002D05C1">
              <w:rPr>
                <w:rFonts w:ascii="Arial" w:eastAsia="Calibri" w:hAnsi="Arial" w:cs="Arial"/>
                <w:sz w:val="20"/>
                <w:szCs w:val="20"/>
              </w:rPr>
              <w:t xml:space="preserve"> </w:t>
            </w:r>
            <w:r w:rsidR="00AB0A36">
              <w:rPr>
                <w:rFonts w:ascii="Arial" w:eastAsia="Calibri" w:hAnsi="Arial" w:cs="Arial"/>
                <w:sz w:val="20"/>
                <w:szCs w:val="20"/>
              </w:rPr>
              <w:t>vwo</w:t>
            </w:r>
          </w:p>
        </w:tc>
      </w:tr>
      <w:tr w:rsidR="00C2551D" w:rsidRPr="00C2551D" w14:paraId="710020F2" w14:textId="77777777" w:rsidTr="00DF7EFC">
        <w:trPr>
          <w:gridAfter w:val="1"/>
          <w:wAfter w:w="400" w:type="dxa"/>
        </w:trPr>
        <w:tc>
          <w:tcPr>
            <w:tcW w:w="2240" w:type="dxa"/>
            <w:gridSpan w:val="2"/>
            <w:shd w:val="clear" w:color="auto" w:fill="auto"/>
          </w:tcPr>
          <w:p w14:paraId="267AFD0F" w14:textId="77777777" w:rsidR="00C2551D" w:rsidRPr="003014AA" w:rsidRDefault="00C2551D" w:rsidP="005A6557">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379C7F13" w:rsidR="00026892" w:rsidRPr="00C2551D" w:rsidRDefault="00DF7EFC" w:rsidP="005A6557">
            <w:pPr>
              <w:spacing w:after="0" w:line="360" w:lineRule="auto"/>
              <w:jc w:val="both"/>
              <w:rPr>
                <w:rFonts w:ascii="Arial" w:eastAsia="Calibri" w:hAnsi="Arial" w:cs="Arial"/>
                <w:sz w:val="20"/>
                <w:szCs w:val="20"/>
              </w:rPr>
            </w:pPr>
            <w:r>
              <w:rPr>
                <w:rFonts w:ascii="Arial" w:eastAsia="Calibri" w:hAnsi="Arial" w:cs="Arial"/>
                <w:sz w:val="20"/>
                <w:szCs w:val="20"/>
              </w:rPr>
              <w:t xml:space="preserve">Chemische </w:t>
            </w:r>
            <w:r w:rsidR="003C4B12">
              <w:rPr>
                <w:rFonts w:ascii="Arial" w:eastAsia="Calibri" w:hAnsi="Arial" w:cs="Arial"/>
                <w:sz w:val="20"/>
                <w:szCs w:val="20"/>
              </w:rPr>
              <w:t>p</w:t>
            </w:r>
            <w:r w:rsidR="00B256C2">
              <w:rPr>
                <w:rFonts w:ascii="Arial" w:eastAsia="Calibri" w:hAnsi="Arial" w:cs="Arial"/>
                <w:sz w:val="20"/>
                <w:szCs w:val="20"/>
              </w:rPr>
              <w:t>rocessen</w:t>
            </w:r>
          </w:p>
        </w:tc>
      </w:tr>
      <w:tr w:rsidR="00C2551D" w:rsidRPr="00C2551D" w14:paraId="5B1CFF23" w14:textId="77777777" w:rsidTr="00DF7EFC">
        <w:trPr>
          <w:gridAfter w:val="1"/>
          <w:wAfter w:w="400" w:type="dxa"/>
        </w:trPr>
        <w:tc>
          <w:tcPr>
            <w:tcW w:w="2240" w:type="dxa"/>
            <w:gridSpan w:val="2"/>
            <w:shd w:val="clear" w:color="auto" w:fill="auto"/>
          </w:tcPr>
          <w:p w14:paraId="2CFCC6AC" w14:textId="77777777" w:rsidR="00C2551D" w:rsidRPr="003014AA" w:rsidRDefault="00C2551D" w:rsidP="005A655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50A15C63" w:rsidR="00696305" w:rsidRPr="00C2551D" w:rsidRDefault="003C4B12" w:rsidP="005A6557">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DF7EFC">
        <w:trPr>
          <w:gridAfter w:val="1"/>
          <w:wAfter w:w="400" w:type="dxa"/>
        </w:trPr>
        <w:tc>
          <w:tcPr>
            <w:tcW w:w="2240" w:type="dxa"/>
            <w:gridSpan w:val="2"/>
            <w:shd w:val="clear" w:color="auto" w:fill="auto"/>
          </w:tcPr>
          <w:p w14:paraId="0274D46F" w14:textId="77777777" w:rsidR="00C2551D" w:rsidRPr="003014AA" w:rsidRDefault="00C2551D" w:rsidP="005A655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24333B1D" w:rsidR="00C2551D" w:rsidRPr="009C6BA4" w:rsidRDefault="003C4B12" w:rsidP="005A6557">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CA3593">
              <w:rPr>
                <w:rFonts w:ascii="Arial" w:eastAsia="Calibri" w:hAnsi="Arial" w:cs="Arial"/>
                <w:sz w:val="20"/>
                <w:szCs w:val="20"/>
                <w:lang w:val="en-US"/>
              </w:rPr>
              <w:t>rganische</w:t>
            </w:r>
            <w:proofErr w:type="spellEnd"/>
            <w:r w:rsidR="00CA3593">
              <w:rPr>
                <w:rFonts w:ascii="Arial" w:eastAsia="Calibri" w:hAnsi="Arial" w:cs="Arial"/>
                <w:sz w:val="20"/>
                <w:szCs w:val="20"/>
                <w:lang w:val="en-US"/>
              </w:rPr>
              <w:t xml:space="preserve"> </w:t>
            </w:r>
            <w:proofErr w:type="spellStart"/>
            <w:r w:rsidR="00CA3593">
              <w:rPr>
                <w:rFonts w:ascii="Arial" w:eastAsia="Calibri" w:hAnsi="Arial" w:cs="Arial"/>
                <w:sz w:val="20"/>
                <w:szCs w:val="20"/>
                <w:lang w:val="en-US"/>
              </w:rPr>
              <w:t>reacties</w:t>
            </w:r>
            <w:proofErr w:type="spellEnd"/>
          </w:p>
        </w:tc>
      </w:tr>
      <w:tr w:rsidR="00C2551D" w:rsidRPr="00733C13" w14:paraId="08BDA0D7" w14:textId="77777777" w:rsidTr="00DF7EFC">
        <w:trPr>
          <w:gridAfter w:val="1"/>
          <w:wAfter w:w="400" w:type="dxa"/>
          <w:trHeight w:val="91"/>
        </w:trPr>
        <w:tc>
          <w:tcPr>
            <w:tcW w:w="2240" w:type="dxa"/>
            <w:gridSpan w:val="2"/>
            <w:shd w:val="clear" w:color="auto" w:fill="auto"/>
          </w:tcPr>
          <w:p w14:paraId="19FDEFB3" w14:textId="1DC8F0F6" w:rsidR="00C2551D" w:rsidRPr="003014AA" w:rsidRDefault="00C2551D" w:rsidP="005A655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4236A5FB" w:rsidR="008E6808" w:rsidRPr="00BB3E28" w:rsidRDefault="00CA3593" w:rsidP="005A6557">
            <w:pPr>
              <w:spacing w:after="0" w:line="360" w:lineRule="auto"/>
              <w:rPr>
                <w:rFonts w:ascii="Arial" w:eastAsia="Calibri" w:hAnsi="Arial" w:cs="Arial"/>
                <w:sz w:val="20"/>
                <w:szCs w:val="20"/>
              </w:rPr>
            </w:pPr>
            <w:r>
              <w:rPr>
                <w:rFonts w:ascii="Arial" w:eastAsia="Calibri" w:hAnsi="Arial" w:cs="Arial"/>
                <w:sz w:val="20"/>
                <w:szCs w:val="20"/>
              </w:rPr>
              <w:t>FCC-kraker, LHC-kraker, nafta, olefinen, cellulose, hemicellulose, bouwstenen, lignine, opschaling</w:t>
            </w:r>
          </w:p>
        </w:tc>
      </w:tr>
      <w:tr w:rsidR="00C2551D" w:rsidRPr="00C2551D" w14:paraId="492EC9F6" w14:textId="77777777" w:rsidTr="00DF7EFC">
        <w:trPr>
          <w:gridAfter w:val="1"/>
          <w:wAfter w:w="400" w:type="dxa"/>
        </w:trPr>
        <w:tc>
          <w:tcPr>
            <w:tcW w:w="2240" w:type="dxa"/>
            <w:gridSpan w:val="2"/>
            <w:shd w:val="clear" w:color="auto" w:fill="auto"/>
          </w:tcPr>
          <w:p w14:paraId="6DD01AA4" w14:textId="1308F42B" w:rsidR="00C2551D" w:rsidRPr="003014AA" w:rsidRDefault="00C2551D" w:rsidP="005A655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3DBD5D85" w:rsidR="00720AF6" w:rsidRPr="00C2551D" w:rsidRDefault="003C4B12" w:rsidP="005A6557">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DF7EFC" w:rsidRPr="009D2F30" w14:paraId="57D82C78" w14:textId="77777777" w:rsidTr="00DF7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3EE47D48" w14:textId="77777777" w:rsidR="00DF7EFC" w:rsidRDefault="00DF7EFC" w:rsidP="00A30EA9">
            <w:pPr>
              <w:spacing w:after="0" w:line="360" w:lineRule="auto"/>
              <w:rPr>
                <w:rFonts w:ascii="Arial" w:eastAsia="Times New Roman" w:hAnsi="Arial" w:cs="Arial"/>
                <w:b/>
                <w:bCs/>
                <w:lang w:eastAsia="nl-NL"/>
              </w:rPr>
            </w:pPr>
          </w:p>
          <w:p w14:paraId="5EA709FF" w14:textId="77777777" w:rsidR="00DF7EFC" w:rsidRPr="009D2F30" w:rsidRDefault="00DF7EFC"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4937697B" w14:textId="77777777" w:rsidR="00DF7EFC" w:rsidRPr="009D2F30" w:rsidRDefault="00DF7EFC" w:rsidP="00A30EA9">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6DD67876" w14:textId="77777777" w:rsidR="00DF7EFC" w:rsidRPr="009D2F30" w:rsidRDefault="00DF7EFC"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DF7EFC" w:rsidRPr="009D2F30" w14:paraId="46B3EA79" w14:textId="77777777" w:rsidTr="00DF7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B2EDD20" w14:textId="77777777" w:rsidR="00DF7EFC" w:rsidRPr="009D2F30" w:rsidRDefault="00DF7EFC" w:rsidP="00A30EA9">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6FE5CCD2" w14:textId="77777777" w:rsidR="00DF7EFC" w:rsidRPr="009D2F30" w:rsidRDefault="00DF7EFC" w:rsidP="00A30EA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5DEF76F8" w14:textId="2A26CA54" w:rsidR="00DF7EFC" w:rsidRPr="009D2F30" w:rsidRDefault="00DF7EFC" w:rsidP="00A30EA9">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5A6557">
      <w:pPr>
        <w:spacing w:after="0" w:line="360" w:lineRule="auto"/>
        <w:jc w:val="both"/>
        <w:rPr>
          <w:rFonts w:ascii="Arial" w:eastAsia="Times New Roman" w:hAnsi="Arial" w:cs="Arial"/>
          <w:color w:val="000000"/>
          <w:sz w:val="17"/>
          <w:szCs w:val="17"/>
          <w:lang w:eastAsia="nl-NL"/>
        </w:rPr>
      </w:pPr>
    </w:p>
    <w:p w14:paraId="53863966" w14:textId="1D8154CF" w:rsidR="00167275" w:rsidRPr="00082930" w:rsidRDefault="003C4B12" w:rsidP="005A6557">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A3593">
        <w:rPr>
          <w:rStyle w:val="Hyperlink"/>
          <w:rFonts w:ascii="Arial" w:eastAsia="Times New Roman" w:hAnsi="Arial" w:cs="Arial"/>
          <w:bCs/>
          <w:i/>
          <w:iCs/>
          <w:color w:val="auto"/>
          <w:kern w:val="36"/>
          <w:u w:val="none"/>
          <w:lang w:eastAsia="nl-NL"/>
        </w:rPr>
        <w:t>VNCI</w:t>
      </w:r>
      <w:r w:rsidR="00712789">
        <w:rPr>
          <w:rStyle w:val="Hyperlink"/>
          <w:rFonts w:ascii="Arial" w:eastAsia="Times New Roman" w:hAnsi="Arial" w:cs="Arial"/>
          <w:bCs/>
          <w:i/>
          <w:iCs/>
          <w:color w:val="auto"/>
          <w:kern w:val="36"/>
          <w:u w:val="none"/>
          <w:lang w:eastAsia="nl-NL"/>
        </w:rPr>
        <w:t>,</w:t>
      </w:r>
      <w:r w:rsidR="001869D2">
        <w:rPr>
          <w:rStyle w:val="Hyperlink"/>
          <w:rFonts w:ascii="Arial" w:eastAsia="Times New Roman" w:hAnsi="Arial" w:cs="Arial"/>
          <w:bCs/>
          <w:i/>
          <w:iCs/>
          <w:color w:val="auto"/>
          <w:kern w:val="36"/>
          <w:u w:val="none"/>
          <w:lang w:eastAsia="nl-NL"/>
        </w:rPr>
        <w:t xml:space="preserve"> </w:t>
      </w:r>
      <w:r w:rsidR="00CA3593">
        <w:rPr>
          <w:rStyle w:val="Hyperlink"/>
          <w:rFonts w:ascii="Arial" w:eastAsia="Times New Roman" w:hAnsi="Arial" w:cs="Arial"/>
          <w:bCs/>
          <w:i/>
          <w:iCs/>
          <w:color w:val="auto"/>
          <w:kern w:val="36"/>
          <w:u w:val="none"/>
          <w:lang w:eastAsia="nl-NL"/>
        </w:rPr>
        <w:t>21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1BA26CB" w14:textId="77777777" w:rsidR="00665EDB" w:rsidRPr="00665EDB" w:rsidRDefault="00665EDB" w:rsidP="005A6557">
            <w:pPr>
              <w:spacing w:line="360" w:lineRule="auto"/>
              <w:outlineLvl w:val="0"/>
              <w:rPr>
                <w:rFonts w:ascii="Times New Roman" w:eastAsia="Times New Roman" w:hAnsi="Times New Roman" w:cs="Times New Roman"/>
                <w:b/>
                <w:bCs/>
                <w:kern w:val="36"/>
                <w:sz w:val="40"/>
                <w:szCs w:val="40"/>
                <w:lang w:eastAsia="nl-NL"/>
              </w:rPr>
            </w:pPr>
            <w:bookmarkStart w:id="0" w:name="_Hlk518980186"/>
            <w:r w:rsidRPr="00665EDB">
              <w:rPr>
                <w:rFonts w:ascii="Times New Roman" w:eastAsia="Times New Roman" w:hAnsi="Times New Roman" w:cs="Times New Roman"/>
                <w:b/>
                <w:bCs/>
                <w:kern w:val="36"/>
                <w:sz w:val="40"/>
                <w:szCs w:val="40"/>
                <w:lang w:eastAsia="nl-NL"/>
              </w:rPr>
              <w:t xml:space="preserve">Het groene goud van </w:t>
            </w:r>
            <w:proofErr w:type="spellStart"/>
            <w:r w:rsidRPr="00665EDB">
              <w:rPr>
                <w:rFonts w:ascii="Times New Roman" w:eastAsia="Times New Roman" w:hAnsi="Times New Roman" w:cs="Times New Roman"/>
                <w:b/>
                <w:bCs/>
                <w:kern w:val="36"/>
                <w:sz w:val="40"/>
                <w:szCs w:val="40"/>
                <w:lang w:eastAsia="nl-NL"/>
              </w:rPr>
              <w:t>Vertoro</w:t>
            </w:r>
            <w:proofErr w:type="spellEnd"/>
          </w:p>
          <w:p w14:paraId="2A81D07D" w14:textId="3602CE7F" w:rsidR="007172FF" w:rsidRPr="007172FF" w:rsidRDefault="007172FF" w:rsidP="005A6557">
            <w:pPr>
              <w:spacing w:line="360" w:lineRule="auto"/>
              <w:rPr>
                <w:rFonts w:ascii="Times New Roman" w:hAnsi="Times New Roman" w:cs="Times New Roman"/>
                <w:b/>
                <w:bCs/>
                <w:sz w:val="24"/>
                <w:szCs w:val="24"/>
              </w:rPr>
            </w:pPr>
            <w:r w:rsidRPr="007172FF">
              <w:rPr>
                <w:rFonts w:ascii="Times New Roman" w:hAnsi="Times New Roman" w:cs="Times New Roman"/>
                <w:b/>
                <w:bCs/>
                <w:sz w:val="24"/>
                <w:szCs w:val="24"/>
              </w:rPr>
              <w:t>Kraken</w:t>
            </w:r>
          </w:p>
          <w:p w14:paraId="621FEE87" w14:textId="6BAB1D7D" w:rsidR="00B603DD" w:rsidRPr="002F65D3" w:rsidRDefault="002F65D3" w:rsidP="005A6557">
            <w:pPr>
              <w:spacing w:line="360" w:lineRule="auto"/>
              <w:rPr>
                <w:rFonts w:ascii="Times New Roman" w:hAnsi="Times New Roman" w:cs="Times New Roman"/>
                <w:sz w:val="24"/>
                <w:szCs w:val="24"/>
              </w:rPr>
            </w:pPr>
            <w:r w:rsidRPr="002F65D3">
              <w:rPr>
                <w:rFonts w:ascii="Times New Roman" w:hAnsi="Times New Roman" w:cs="Times New Roman"/>
                <w:sz w:val="24"/>
                <w:szCs w:val="24"/>
              </w:rPr>
              <w:t xml:space="preserve">Krakers zijn er in twee soorten. Met een FCC-kraker zet een raffinaderij ruwe aardolie met behulp van een katalysator om in lichtere koolwaterstoffen, zoals benzine en nafta. De LHC-kraker of stoomkraker zet nafta met behulp van hete stoom om in olefinen en aromaten. </w:t>
            </w:r>
            <w:r w:rsidR="00013613">
              <w:rPr>
                <w:rFonts w:ascii="Times New Roman" w:hAnsi="Times New Roman" w:cs="Times New Roman"/>
                <w:sz w:val="24"/>
                <w:szCs w:val="24"/>
              </w:rPr>
              <w:t>O</w:t>
            </w:r>
            <w:r w:rsidR="00665EDB" w:rsidRPr="00665EDB">
              <w:rPr>
                <w:rFonts w:ascii="Times New Roman" w:hAnsi="Times New Roman" w:cs="Times New Roman"/>
                <w:sz w:val="24"/>
                <w:szCs w:val="24"/>
              </w:rPr>
              <w:t>lefinen zijn onverzadigde koolwaterstoffen waarin minstens één paar koolstofatomen verbonden is door een dubbele binding.</w:t>
            </w:r>
            <w:r w:rsidR="00013613">
              <w:rPr>
                <w:rFonts w:ascii="Times New Roman" w:hAnsi="Times New Roman" w:cs="Times New Roman"/>
                <w:sz w:val="24"/>
                <w:szCs w:val="24"/>
              </w:rPr>
              <w:t xml:space="preserve"> </w:t>
            </w:r>
            <w:r w:rsidR="00D531EF">
              <w:rPr>
                <w:rFonts w:ascii="Times New Roman" w:hAnsi="Times New Roman" w:cs="Times New Roman"/>
                <w:sz w:val="24"/>
                <w:szCs w:val="24"/>
              </w:rPr>
              <w:br/>
            </w:r>
            <w:r w:rsidRPr="002F65D3">
              <w:rPr>
                <w:rFonts w:ascii="Times New Roman" w:hAnsi="Times New Roman" w:cs="Times New Roman"/>
                <w:sz w:val="24"/>
                <w:szCs w:val="24"/>
              </w:rPr>
              <w:t xml:space="preserve">In het kader van verduurzaming worden stoomkrakers tegenwoordig behalve met nafta ook mondjesmaat gevoed met recyclaat of biomassa, zoals </w:t>
            </w:r>
            <w:proofErr w:type="spellStart"/>
            <w:r w:rsidRPr="002F65D3">
              <w:rPr>
                <w:rFonts w:ascii="Times New Roman" w:hAnsi="Times New Roman" w:cs="Times New Roman"/>
                <w:sz w:val="24"/>
                <w:szCs w:val="24"/>
              </w:rPr>
              <w:t>gepyrolyseerd</w:t>
            </w:r>
            <w:proofErr w:type="spellEnd"/>
            <w:r w:rsidRPr="002F65D3">
              <w:rPr>
                <w:rFonts w:ascii="Times New Roman" w:hAnsi="Times New Roman" w:cs="Times New Roman"/>
                <w:sz w:val="24"/>
                <w:szCs w:val="24"/>
              </w:rPr>
              <w:t xml:space="preserve"> plastic of afgewerkt frituurvet. Bij FCC-krakers gebeurt dit </w:t>
            </w:r>
            <w:r>
              <w:rPr>
                <w:rFonts w:ascii="Times New Roman" w:hAnsi="Times New Roman" w:cs="Times New Roman"/>
                <w:sz w:val="24"/>
                <w:szCs w:val="24"/>
              </w:rPr>
              <w:t xml:space="preserve">nog </w:t>
            </w:r>
            <w:r w:rsidRPr="002F65D3">
              <w:rPr>
                <w:rFonts w:ascii="Times New Roman" w:hAnsi="Times New Roman" w:cs="Times New Roman"/>
                <w:sz w:val="24"/>
                <w:szCs w:val="24"/>
              </w:rPr>
              <w:t xml:space="preserve">niet, maar als het aan </w:t>
            </w:r>
            <w:proofErr w:type="spellStart"/>
            <w:r w:rsidRPr="002F65D3">
              <w:rPr>
                <w:rFonts w:ascii="Times New Roman" w:hAnsi="Times New Roman" w:cs="Times New Roman"/>
                <w:sz w:val="24"/>
                <w:szCs w:val="24"/>
              </w:rPr>
              <w:t>Vertoro</w:t>
            </w:r>
            <w:proofErr w:type="spellEnd"/>
            <w:r w:rsidRPr="002F65D3">
              <w:rPr>
                <w:rFonts w:ascii="Times New Roman" w:hAnsi="Times New Roman" w:cs="Times New Roman"/>
                <w:sz w:val="24"/>
                <w:szCs w:val="24"/>
              </w:rPr>
              <w:t xml:space="preserve"> ligt komt hier snel verandering in</w:t>
            </w:r>
            <w:r>
              <w:rPr>
                <w:rFonts w:ascii="Times New Roman" w:hAnsi="Times New Roman" w:cs="Times New Roman"/>
                <w:sz w:val="24"/>
                <w:szCs w:val="24"/>
              </w:rPr>
              <w:t xml:space="preserve"> (zie kader ‘FCC-kraker en biomassa’)</w:t>
            </w:r>
            <w:r w:rsidRPr="002F65D3">
              <w:rPr>
                <w:rFonts w:ascii="Times New Roman" w:hAnsi="Times New Roman" w:cs="Times New Roman"/>
                <w:sz w:val="24"/>
                <w:szCs w:val="24"/>
              </w:rPr>
              <w:t xml:space="preserve">. </w:t>
            </w:r>
            <w:proofErr w:type="spellStart"/>
            <w:r w:rsidR="00665EDB">
              <w:rPr>
                <w:rFonts w:ascii="Times New Roman" w:hAnsi="Times New Roman" w:cs="Times New Roman"/>
                <w:sz w:val="24"/>
                <w:szCs w:val="24"/>
              </w:rPr>
              <w:t>Vertoro</w:t>
            </w:r>
            <w:proofErr w:type="spellEnd"/>
            <w:r w:rsidRPr="002F65D3">
              <w:rPr>
                <w:rFonts w:ascii="Times New Roman" w:hAnsi="Times New Roman" w:cs="Times New Roman"/>
                <w:sz w:val="24"/>
                <w:szCs w:val="24"/>
              </w:rPr>
              <w:t xml:space="preserve"> heeft namelijk een procedé ontwikkeld waarmee </w:t>
            </w:r>
            <w:proofErr w:type="spellStart"/>
            <w:r w:rsidRPr="002F65D3">
              <w:rPr>
                <w:rFonts w:ascii="Times New Roman" w:hAnsi="Times New Roman" w:cs="Times New Roman"/>
                <w:sz w:val="24"/>
                <w:szCs w:val="24"/>
              </w:rPr>
              <w:t>lignocellulose</w:t>
            </w:r>
            <w:proofErr w:type="spellEnd"/>
            <w:r w:rsidRPr="002F65D3">
              <w:rPr>
                <w:rFonts w:ascii="Times New Roman" w:hAnsi="Times New Roman" w:cs="Times New Roman"/>
                <w:sz w:val="24"/>
                <w:szCs w:val="24"/>
              </w:rPr>
              <w:t xml:space="preserve"> omgezet wordt in een </w:t>
            </w:r>
            <w:r>
              <w:rPr>
                <w:rFonts w:ascii="Times New Roman" w:hAnsi="Times New Roman" w:cs="Times New Roman"/>
                <w:sz w:val="24"/>
                <w:szCs w:val="24"/>
              </w:rPr>
              <w:t xml:space="preserve">olieachtig </w:t>
            </w:r>
            <w:r w:rsidRPr="002F65D3">
              <w:rPr>
                <w:rFonts w:ascii="Times New Roman" w:hAnsi="Times New Roman" w:cs="Times New Roman"/>
                <w:sz w:val="24"/>
                <w:szCs w:val="24"/>
              </w:rPr>
              <w:t xml:space="preserve">product dat als </w:t>
            </w:r>
            <w:proofErr w:type="spellStart"/>
            <w:r w:rsidRPr="002F65D3">
              <w:rPr>
                <w:rFonts w:ascii="Times New Roman" w:hAnsi="Times New Roman" w:cs="Times New Roman"/>
                <w:sz w:val="24"/>
                <w:szCs w:val="24"/>
              </w:rPr>
              <w:t>feedstock</w:t>
            </w:r>
            <w:proofErr w:type="spellEnd"/>
            <w:r w:rsidRPr="002F65D3">
              <w:rPr>
                <w:rFonts w:ascii="Times New Roman" w:hAnsi="Times New Roman" w:cs="Times New Roman"/>
                <w:sz w:val="24"/>
                <w:szCs w:val="24"/>
              </w:rPr>
              <w:t xml:space="preserve"> bijgemengd kan worden in de FCC-kraker. </w:t>
            </w:r>
            <w:r w:rsidR="00542410">
              <w:rPr>
                <w:rFonts w:ascii="Times New Roman" w:hAnsi="Times New Roman" w:cs="Times New Roman"/>
                <w:sz w:val="24"/>
                <w:szCs w:val="24"/>
              </w:rPr>
              <w:t>“</w:t>
            </w:r>
            <w:r w:rsidRPr="002F65D3">
              <w:rPr>
                <w:rFonts w:ascii="Times New Roman" w:hAnsi="Times New Roman" w:cs="Times New Roman"/>
                <w:sz w:val="24"/>
                <w:szCs w:val="24"/>
              </w:rPr>
              <w:t>Je kan het een beetje vergelijken met espresso maken</w:t>
            </w:r>
            <w:r w:rsidR="00542410">
              <w:rPr>
                <w:rFonts w:ascii="Times New Roman" w:hAnsi="Times New Roman" w:cs="Times New Roman"/>
                <w:sz w:val="24"/>
                <w:szCs w:val="24"/>
              </w:rPr>
              <w:t>,”</w:t>
            </w:r>
            <w:r w:rsidRPr="002F65D3">
              <w:rPr>
                <w:rFonts w:ascii="Times New Roman" w:hAnsi="Times New Roman" w:cs="Times New Roman"/>
                <w:sz w:val="24"/>
                <w:szCs w:val="24"/>
              </w:rPr>
              <w:t xml:space="preserve"> legt CEO Michael Boot het procedé uit. </w:t>
            </w:r>
            <w:r w:rsidR="002005D5">
              <w:rPr>
                <w:rFonts w:ascii="Times New Roman" w:hAnsi="Times New Roman" w:cs="Times New Roman"/>
                <w:sz w:val="24"/>
                <w:szCs w:val="24"/>
              </w:rPr>
              <w:t>“</w:t>
            </w:r>
            <w:r w:rsidRPr="002F65D3">
              <w:rPr>
                <w:rFonts w:ascii="Times New Roman" w:hAnsi="Times New Roman" w:cs="Times New Roman"/>
                <w:sz w:val="24"/>
                <w:szCs w:val="24"/>
              </w:rPr>
              <w:t>Alleen gooi je in de waterbak geen water maar methanol met wat zwavelzuur, dat je verhit tot 180 graden</w:t>
            </w:r>
            <w:r>
              <w:rPr>
                <w:rFonts w:ascii="Times New Roman" w:hAnsi="Times New Roman" w:cs="Times New Roman"/>
                <w:sz w:val="24"/>
                <w:szCs w:val="24"/>
              </w:rPr>
              <w:t>. I</w:t>
            </w:r>
            <w:r w:rsidRPr="002F65D3">
              <w:rPr>
                <w:rFonts w:ascii="Times New Roman" w:hAnsi="Times New Roman" w:cs="Times New Roman"/>
                <w:sz w:val="24"/>
                <w:szCs w:val="24"/>
              </w:rPr>
              <w:t>n plaats van koffiebonen gebruik je zaagsel en in plaats van een paar minuten laat je het proces ongeveer 15 minuten duren. Het resultaat is een zwarte vloeistof, in methanol opgeloste lignine, plus wat restproduct, voornamelijk cellulose.</w:t>
            </w:r>
            <w:r w:rsidR="002005D5">
              <w:rPr>
                <w:rFonts w:ascii="Times New Roman" w:hAnsi="Times New Roman" w:cs="Times New Roman"/>
                <w:sz w:val="24"/>
                <w:szCs w:val="24"/>
              </w:rPr>
              <w:t>”</w:t>
            </w:r>
            <w:r w:rsidRPr="002F65D3">
              <w:rPr>
                <w:rFonts w:ascii="Times New Roman" w:hAnsi="Times New Roman" w:cs="Times New Roman"/>
                <w:sz w:val="24"/>
                <w:szCs w:val="24"/>
              </w:rPr>
              <w:t xml:space="preserve"> Merknaam: </w:t>
            </w:r>
            <w:proofErr w:type="spellStart"/>
            <w:r w:rsidRPr="002F65D3">
              <w:rPr>
                <w:rFonts w:ascii="Times New Roman" w:hAnsi="Times New Roman" w:cs="Times New Roman"/>
                <w:sz w:val="24"/>
                <w:szCs w:val="24"/>
              </w:rPr>
              <w:t>Goldilocks</w:t>
            </w:r>
            <w:proofErr w:type="spellEnd"/>
            <w:r w:rsidRPr="002F65D3">
              <w:rPr>
                <w:rFonts w:ascii="Times New Roman" w:hAnsi="Times New Roman" w:cs="Times New Roman"/>
                <w:sz w:val="24"/>
                <w:szCs w:val="24"/>
              </w:rPr>
              <w:t>.</w:t>
            </w:r>
          </w:p>
          <w:p w14:paraId="6BCB47EE" w14:textId="38A504F0" w:rsidR="00B515EF" w:rsidRDefault="00B515EF" w:rsidP="005A6557">
            <w:pPr>
              <w:spacing w:line="360" w:lineRule="auto"/>
              <w:rPr>
                <w:rFonts w:ascii="Times New Roman" w:hAnsi="Times New Roman" w:cs="Times New Roman"/>
              </w:rPr>
            </w:pPr>
          </w:p>
          <w:p w14:paraId="3F97C6D6" w14:textId="77777777" w:rsidR="00B515EF" w:rsidRPr="007172FF" w:rsidRDefault="00B515EF" w:rsidP="005A6557">
            <w:pPr>
              <w:spacing w:line="360" w:lineRule="auto"/>
              <w:rPr>
                <w:rFonts w:ascii="Times New Roman" w:hAnsi="Times New Roman" w:cs="Times New Roman"/>
                <w:b/>
                <w:bCs/>
                <w:sz w:val="24"/>
                <w:szCs w:val="24"/>
              </w:rPr>
            </w:pPr>
            <w:proofErr w:type="spellStart"/>
            <w:r w:rsidRPr="007172FF">
              <w:rPr>
                <w:rFonts w:ascii="Times New Roman" w:hAnsi="Times New Roman" w:cs="Times New Roman"/>
                <w:b/>
                <w:bCs/>
                <w:sz w:val="24"/>
                <w:szCs w:val="24"/>
              </w:rPr>
              <w:t>Lignocellulose</w:t>
            </w:r>
            <w:proofErr w:type="spellEnd"/>
          </w:p>
          <w:p w14:paraId="2DBB4CF8" w14:textId="35C9D0C3" w:rsidR="00B515EF" w:rsidRPr="00B515EF" w:rsidRDefault="00B515EF" w:rsidP="005A6557">
            <w:pPr>
              <w:spacing w:line="360" w:lineRule="auto"/>
              <w:rPr>
                <w:rFonts w:ascii="Times New Roman" w:hAnsi="Times New Roman" w:cs="Times New Roman"/>
                <w:sz w:val="24"/>
                <w:szCs w:val="24"/>
              </w:rPr>
            </w:pPr>
            <w:proofErr w:type="spellStart"/>
            <w:r w:rsidRPr="00B515EF">
              <w:rPr>
                <w:rFonts w:ascii="Times New Roman" w:hAnsi="Times New Roman" w:cs="Times New Roman"/>
                <w:sz w:val="24"/>
                <w:szCs w:val="24"/>
              </w:rPr>
              <w:t>Lignocellulose</w:t>
            </w:r>
            <w:proofErr w:type="spellEnd"/>
            <w:r w:rsidRPr="00B515EF">
              <w:rPr>
                <w:rFonts w:ascii="Times New Roman" w:hAnsi="Times New Roman" w:cs="Times New Roman"/>
                <w:sz w:val="24"/>
                <w:szCs w:val="24"/>
              </w:rPr>
              <w:t xml:space="preserve"> is alles wat op aarde op het land groeit, van gras tot bomen.</w:t>
            </w:r>
            <w:r>
              <w:rPr>
                <w:rFonts w:ascii="Times New Roman" w:hAnsi="Times New Roman" w:cs="Times New Roman"/>
                <w:sz w:val="24"/>
                <w:szCs w:val="24"/>
              </w:rPr>
              <w:t xml:space="preserve"> Het</w:t>
            </w:r>
            <w:r w:rsidRPr="00B515EF">
              <w:rPr>
                <w:rFonts w:ascii="Times New Roman" w:hAnsi="Times New Roman" w:cs="Times New Roman"/>
                <w:sz w:val="24"/>
                <w:szCs w:val="24"/>
              </w:rPr>
              <w:t xml:space="preserve"> is de meest overvloedige natuurlijke hulpbron ter wereld. De drie belangrijkste componenten zijn </w:t>
            </w:r>
            <w:r w:rsidRPr="00B515EF">
              <w:rPr>
                <w:rFonts w:ascii="Times New Roman" w:hAnsi="Times New Roman" w:cs="Times New Roman"/>
                <w:sz w:val="24"/>
                <w:szCs w:val="24"/>
              </w:rPr>
              <w:lastRenderedPageBreak/>
              <w:t>cellulose (40-50%), hemicellulose (20-30%) en lignine (10-25%). Cellulose en hemicellulose worden momenteel gebruikt in onder meer de papier- en de ethanolproductie. Het mengsel van ligninefragmenten is moeilijk te verwerken en wordt (nog) niet gezien als een geschikte grondstof. Het wordt grotendeels verbrand.</w:t>
            </w:r>
          </w:p>
          <w:p w14:paraId="4C34C2C8" w14:textId="77777777" w:rsidR="00B515EF" w:rsidRDefault="00B515EF" w:rsidP="005A6557">
            <w:pPr>
              <w:spacing w:line="360" w:lineRule="auto"/>
              <w:rPr>
                <w:rFonts w:ascii="Times New Roman" w:hAnsi="Times New Roman" w:cs="Times New Roman"/>
              </w:rPr>
            </w:pPr>
          </w:p>
          <w:p w14:paraId="6B40C30D" w14:textId="77777777" w:rsidR="00B515EF" w:rsidRPr="007172FF" w:rsidRDefault="00B515EF" w:rsidP="005A6557">
            <w:pPr>
              <w:spacing w:line="360" w:lineRule="auto"/>
              <w:rPr>
                <w:rFonts w:ascii="Times New Roman" w:hAnsi="Times New Roman" w:cs="Times New Roman"/>
                <w:b/>
                <w:bCs/>
                <w:sz w:val="24"/>
                <w:szCs w:val="24"/>
              </w:rPr>
            </w:pPr>
            <w:r w:rsidRPr="007172FF">
              <w:rPr>
                <w:rFonts w:ascii="Times New Roman" w:hAnsi="Times New Roman" w:cs="Times New Roman"/>
                <w:b/>
                <w:bCs/>
                <w:sz w:val="24"/>
                <w:szCs w:val="24"/>
              </w:rPr>
              <w:t>Opschaling</w:t>
            </w:r>
          </w:p>
          <w:p w14:paraId="7C4A3E34" w14:textId="4F1E1BF5" w:rsidR="00B515EF" w:rsidRDefault="00B515EF" w:rsidP="005A6557">
            <w:pPr>
              <w:spacing w:line="360" w:lineRule="auto"/>
              <w:rPr>
                <w:rFonts w:ascii="Times New Roman" w:hAnsi="Times New Roman" w:cs="Times New Roman"/>
                <w:sz w:val="24"/>
                <w:szCs w:val="24"/>
              </w:rPr>
            </w:pPr>
            <w:r w:rsidRPr="00B515EF">
              <w:rPr>
                <w:rFonts w:ascii="Times New Roman" w:hAnsi="Times New Roman" w:cs="Times New Roman"/>
                <w:sz w:val="24"/>
                <w:szCs w:val="24"/>
              </w:rPr>
              <w:t xml:space="preserve">Het was promovendus </w:t>
            </w:r>
            <w:proofErr w:type="spellStart"/>
            <w:r w:rsidRPr="00B515EF">
              <w:rPr>
                <w:rFonts w:ascii="Times New Roman" w:hAnsi="Times New Roman" w:cs="Times New Roman"/>
                <w:sz w:val="24"/>
                <w:szCs w:val="24"/>
              </w:rPr>
              <w:t>Panos</w:t>
            </w:r>
            <w:proofErr w:type="spellEnd"/>
            <w:r w:rsidRPr="00B515EF">
              <w:rPr>
                <w:rFonts w:ascii="Times New Roman" w:hAnsi="Times New Roman" w:cs="Times New Roman"/>
                <w:sz w:val="24"/>
                <w:szCs w:val="24"/>
              </w:rPr>
              <w:t xml:space="preserve"> </w:t>
            </w:r>
            <w:proofErr w:type="spellStart"/>
            <w:r w:rsidRPr="00B515EF">
              <w:rPr>
                <w:rFonts w:ascii="Times New Roman" w:hAnsi="Times New Roman" w:cs="Times New Roman"/>
                <w:sz w:val="24"/>
                <w:szCs w:val="24"/>
              </w:rPr>
              <w:t>Kouris</w:t>
            </w:r>
            <w:proofErr w:type="spellEnd"/>
            <w:r w:rsidRPr="00B515EF">
              <w:rPr>
                <w:rFonts w:ascii="Times New Roman" w:hAnsi="Times New Roman" w:cs="Times New Roman"/>
                <w:sz w:val="24"/>
                <w:szCs w:val="24"/>
              </w:rPr>
              <w:t xml:space="preserve"> die</w:t>
            </w:r>
            <w:r w:rsidR="00665EDB">
              <w:rPr>
                <w:rFonts w:ascii="Times New Roman" w:hAnsi="Times New Roman" w:cs="Times New Roman"/>
                <w:sz w:val="24"/>
                <w:szCs w:val="24"/>
              </w:rPr>
              <w:t xml:space="preserve"> </w:t>
            </w:r>
            <w:r w:rsidRPr="00B515EF">
              <w:rPr>
                <w:rFonts w:ascii="Times New Roman" w:hAnsi="Times New Roman" w:cs="Times New Roman"/>
                <w:sz w:val="24"/>
                <w:szCs w:val="24"/>
              </w:rPr>
              <w:t xml:space="preserve">op de Technische Universiteit Eindhoven een procedé bedacht om van </w:t>
            </w:r>
            <w:proofErr w:type="spellStart"/>
            <w:r w:rsidRPr="00B515EF">
              <w:rPr>
                <w:rFonts w:ascii="Times New Roman" w:hAnsi="Times New Roman" w:cs="Times New Roman"/>
                <w:sz w:val="24"/>
                <w:szCs w:val="24"/>
              </w:rPr>
              <w:t>lignocellulose</w:t>
            </w:r>
            <w:proofErr w:type="spellEnd"/>
            <w:r w:rsidRPr="00B515EF">
              <w:rPr>
                <w:rFonts w:ascii="Times New Roman" w:hAnsi="Times New Roman" w:cs="Times New Roman"/>
                <w:sz w:val="24"/>
                <w:szCs w:val="24"/>
              </w:rPr>
              <w:t xml:space="preserve"> een olie te maken. Het leidde in 2017 tot de oprichting van </w:t>
            </w:r>
            <w:proofErr w:type="spellStart"/>
            <w:r w:rsidRPr="00B515EF">
              <w:rPr>
                <w:rFonts w:ascii="Times New Roman" w:hAnsi="Times New Roman" w:cs="Times New Roman"/>
                <w:sz w:val="24"/>
                <w:szCs w:val="24"/>
              </w:rPr>
              <w:t>Vertoro</w:t>
            </w:r>
            <w:proofErr w:type="spellEnd"/>
            <w:r w:rsidR="00665EDB">
              <w:rPr>
                <w:rFonts w:ascii="Times New Roman" w:hAnsi="Times New Roman" w:cs="Times New Roman"/>
                <w:sz w:val="24"/>
                <w:szCs w:val="24"/>
              </w:rPr>
              <w:t>.</w:t>
            </w:r>
            <w:r w:rsidRPr="00B515EF">
              <w:rPr>
                <w:rFonts w:ascii="Times New Roman" w:hAnsi="Times New Roman" w:cs="Times New Roman"/>
                <w:sz w:val="24"/>
                <w:szCs w:val="24"/>
              </w:rPr>
              <w:t xml:space="preserve"> Vorig jaar lukte het </w:t>
            </w:r>
            <w:proofErr w:type="spellStart"/>
            <w:r w:rsidRPr="00B515EF">
              <w:rPr>
                <w:rFonts w:ascii="Times New Roman" w:hAnsi="Times New Roman" w:cs="Times New Roman"/>
                <w:sz w:val="24"/>
                <w:szCs w:val="24"/>
              </w:rPr>
              <w:t>Vertoro</w:t>
            </w:r>
            <w:proofErr w:type="spellEnd"/>
            <w:r w:rsidRPr="00B515EF">
              <w:rPr>
                <w:rFonts w:ascii="Times New Roman" w:hAnsi="Times New Roman" w:cs="Times New Roman"/>
                <w:sz w:val="24"/>
                <w:szCs w:val="24"/>
              </w:rPr>
              <w:t xml:space="preserve"> om in de Multi </w:t>
            </w:r>
            <w:proofErr w:type="spellStart"/>
            <w:r w:rsidRPr="00B515EF">
              <w:rPr>
                <w:rFonts w:ascii="Times New Roman" w:hAnsi="Times New Roman" w:cs="Times New Roman"/>
                <w:sz w:val="24"/>
                <w:szCs w:val="24"/>
              </w:rPr>
              <w:t>Purpose</w:t>
            </w:r>
            <w:proofErr w:type="spellEnd"/>
            <w:r w:rsidRPr="00B515EF">
              <w:rPr>
                <w:rFonts w:ascii="Times New Roman" w:hAnsi="Times New Roman" w:cs="Times New Roman"/>
                <w:sz w:val="24"/>
                <w:szCs w:val="24"/>
              </w:rPr>
              <w:t xml:space="preserve"> Pilot Plant op de </w:t>
            </w:r>
            <w:proofErr w:type="spellStart"/>
            <w:r w:rsidRPr="00B515EF">
              <w:rPr>
                <w:rFonts w:ascii="Times New Roman" w:hAnsi="Times New Roman" w:cs="Times New Roman"/>
                <w:sz w:val="24"/>
                <w:szCs w:val="24"/>
              </w:rPr>
              <w:t>Brightlands</w:t>
            </w:r>
            <w:proofErr w:type="spellEnd"/>
            <w:r w:rsidRPr="00B515EF">
              <w:rPr>
                <w:rFonts w:ascii="Times New Roman" w:hAnsi="Times New Roman" w:cs="Times New Roman"/>
                <w:sz w:val="24"/>
                <w:szCs w:val="24"/>
              </w:rPr>
              <w:t xml:space="preserve"> </w:t>
            </w:r>
            <w:proofErr w:type="spellStart"/>
            <w:r w:rsidRPr="00B515EF">
              <w:rPr>
                <w:rFonts w:ascii="Times New Roman" w:hAnsi="Times New Roman" w:cs="Times New Roman"/>
                <w:sz w:val="24"/>
                <w:szCs w:val="24"/>
              </w:rPr>
              <w:t>Chemelot</w:t>
            </w:r>
            <w:proofErr w:type="spellEnd"/>
            <w:r w:rsidRPr="00B515EF">
              <w:rPr>
                <w:rFonts w:ascii="Times New Roman" w:hAnsi="Times New Roman" w:cs="Times New Roman"/>
                <w:sz w:val="24"/>
                <w:szCs w:val="24"/>
              </w:rPr>
              <w:t xml:space="preserve"> Campus 150 liter </w:t>
            </w:r>
            <w:proofErr w:type="spellStart"/>
            <w:r w:rsidRPr="00B515EF">
              <w:rPr>
                <w:rFonts w:ascii="Times New Roman" w:hAnsi="Times New Roman" w:cs="Times New Roman"/>
                <w:sz w:val="24"/>
                <w:szCs w:val="24"/>
              </w:rPr>
              <w:t>Goldilocks</w:t>
            </w:r>
            <w:proofErr w:type="spellEnd"/>
            <w:r w:rsidRPr="00B515EF">
              <w:rPr>
                <w:rFonts w:ascii="Times New Roman" w:hAnsi="Times New Roman" w:cs="Times New Roman"/>
                <w:sz w:val="24"/>
                <w:szCs w:val="24"/>
              </w:rPr>
              <w:t xml:space="preserve"> per dag te produceren. Voor de volgende opschaling naar een demoplant is samenwerking gezocht met </w:t>
            </w:r>
            <w:proofErr w:type="spellStart"/>
            <w:r w:rsidRPr="00B515EF">
              <w:rPr>
                <w:rFonts w:ascii="Times New Roman" w:hAnsi="Times New Roman" w:cs="Times New Roman"/>
                <w:sz w:val="24"/>
                <w:szCs w:val="24"/>
              </w:rPr>
              <w:t>Sekab</w:t>
            </w:r>
            <w:proofErr w:type="spellEnd"/>
            <w:r w:rsidRPr="00B515EF">
              <w:rPr>
                <w:rFonts w:ascii="Times New Roman" w:hAnsi="Times New Roman" w:cs="Times New Roman"/>
                <w:sz w:val="24"/>
                <w:szCs w:val="24"/>
              </w:rPr>
              <w:t xml:space="preserve"> in Zweden, dat bio-ethanol produceert uit cellulose (wat een restproduct is van </w:t>
            </w:r>
            <w:proofErr w:type="spellStart"/>
            <w:r w:rsidRPr="00B515EF">
              <w:rPr>
                <w:rFonts w:ascii="Times New Roman" w:hAnsi="Times New Roman" w:cs="Times New Roman"/>
                <w:sz w:val="24"/>
                <w:szCs w:val="24"/>
              </w:rPr>
              <w:t>Vertoro</w:t>
            </w:r>
            <w:proofErr w:type="spellEnd"/>
            <w:r w:rsidRPr="00B515EF">
              <w:rPr>
                <w:rFonts w:ascii="Times New Roman" w:hAnsi="Times New Roman" w:cs="Times New Roman"/>
                <w:sz w:val="24"/>
                <w:szCs w:val="24"/>
              </w:rPr>
              <w:t xml:space="preserve">) en het houtzaagsel levert voor de pilotplant op </w:t>
            </w:r>
            <w:proofErr w:type="spellStart"/>
            <w:r w:rsidRPr="00B515EF">
              <w:rPr>
                <w:rFonts w:ascii="Times New Roman" w:hAnsi="Times New Roman" w:cs="Times New Roman"/>
                <w:sz w:val="24"/>
                <w:szCs w:val="24"/>
              </w:rPr>
              <w:t>Chemelot</w:t>
            </w:r>
            <w:proofErr w:type="spellEnd"/>
            <w:r w:rsidRPr="00B515EF">
              <w:rPr>
                <w:rFonts w:ascii="Times New Roman" w:hAnsi="Times New Roman" w:cs="Times New Roman"/>
                <w:sz w:val="24"/>
                <w:szCs w:val="24"/>
              </w:rPr>
              <w:t>. In Zweden zal eind dit jaar de opschaling naar TRL 8 volgen. “Daarna volgt TRL 9, een commerciële plant</w:t>
            </w:r>
            <w:r w:rsidR="004877DA">
              <w:rPr>
                <w:rFonts w:ascii="Times New Roman" w:hAnsi="Times New Roman" w:cs="Times New Roman"/>
                <w:sz w:val="24"/>
                <w:szCs w:val="24"/>
              </w:rPr>
              <w:t>,</w:t>
            </w:r>
            <w:r w:rsidRPr="00B515EF">
              <w:rPr>
                <w:rFonts w:ascii="Times New Roman" w:hAnsi="Times New Roman" w:cs="Times New Roman"/>
                <w:sz w:val="24"/>
                <w:szCs w:val="24"/>
              </w:rPr>
              <w:t>” aldus Boot. “Het wordt geen megagrote plant, zo’n 10 tot 20 kiloton per jaar. Dat zijn volumes waarmee we marktapplicaties kunnen valideren, groot genoeg om marktactie te generen.”</w:t>
            </w:r>
          </w:p>
          <w:p w14:paraId="225EACFD" w14:textId="538A50CA" w:rsidR="00B515EF" w:rsidRPr="00950716" w:rsidRDefault="00B515EF" w:rsidP="005A6557">
            <w:pPr>
              <w:spacing w:line="360" w:lineRule="auto"/>
              <w:rPr>
                <w:rFonts w:ascii="Times New Roman" w:hAnsi="Times New Roman" w:cs="Times New Roman"/>
              </w:rPr>
            </w:pPr>
          </w:p>
        </w:tc>
      </w:tr>
      <w:bookmarkEnd w:id="0"/>
    </w:tbl>
    <w:p w14:paraId="50608BD2" w14:textId="18269C08" w:rsidR="005E171D" w:rsidRDefault="005E171D" w:rsidP="005A6557">
      <w:pPr>
        <w:spacing w:after="0" w:line="360" w:lineRule="auto"/>
        <w:rPr>
          <w:rFonts w:ascii="Arial" w:eastAsia="Times New Roman" w:hAnsi="Arial" w:cs="Arial"/>
          <w:bCs/>
          <w:iCs/>
          <w:color w:val="000000"/>
          <w:kern w:val="36"/>
          <w:lang w:eastAsia="nl-NL"/>
        </w:rPr>
      </w:pPr>
    </w:p>
    <w:p w14:paraId="16907A6B" w14:textId="24388CDD" w:rsidR="007172FF" w:rsidRPr="00781691" w:rsidRDefault="00665EDB"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twee soorten krakers genoemd.</w:t>
      </w:r>
      <w:r w:rsidR="007172FF" w:rsidRPr="007172FF">
        <w:rPr>
          <w:rFonts w:ascii="Arial" w:eastAsia="Times New Roman" w:hAnsi="Arial" w:cs="Arial"/>
          <w:bCs/>
          <w:iCs/>
          <w:color w:val="000000"/>
          <w:kern w:val="36"/>
          <w:lang w:eastAsia="nl-NL"/>
        </w:rPr>
        <w:t xml:space="preserve"> </w:t>
      </w:r>
      <w:r w:rsidR="007172FF" w:rsidRPr="00781691">
        <w:rPr>
          <w:rFonts w:ascii="Arial" w:eastAsia="Times New Roman" w:hAnsi="Arial" w:cs="Arial"/>
          <w:bCs/>
          <w:iCs/>
          <w:color w:val="000000"/>
          <w:kern w:val="36"/>
          <w:lang w:eastAsia="nl-NL"/>
        </w:rPr>
        <w:t xml:space="preserve">FCC staat voor </w:t>
      </w:r>
      <w:proofErr w:type="spellStart"/>
      <w:r w:rsidR="007172FF" w:rsidRPr="00D94579">
        <w:rPr>
          <w:rFonts w:ascii="Arial" w:eastAsia="Times New Roman" w:hAnsi="Arial" w:cs="Arial"/>
          <w:bCs/>
          <w:i/>
          <w:color w:val="000000"/>
          <w:kern w:val="36"/>
          <w:lang w:eastAsia="nl-NL"/>
        </w:rPr>
        <w:t>Fluid</w:t>
      </w:r>
      <w:proofErr w:type="spellEnd"/>
      <w:r w:rsidR="007172FF" w:rsidRPr="00D94579">
        <w:rPr>
          <w:rFonts w:ascii="Arial" w:eastAsia="Times New Roman" w:hAnsi="Arial" w:cs="Arial"/>
          <w:bCs/>
          <w:i/>
          <w:color w:val="000000"/>
          <w:kern w:val="36"/>
          <w:lang w:eastAsia="nl-NL"/>
        </w:rPr>
        <w:t xml:space="preserve"> </w:t>
      </w:r>
      <w:proofErr w:type="spellStart"/>
      <w:r w:rsidR="007172FF" w:rsidRPr="00D94579">
        <w:rPr>
          <w:rFonts w:ascii="Arial" w:eastAsia="Times New Roman" w:hAnsi="Arial" w:cs="Arial"/>
          <w:bCs/>
          <w:i/>
          <w:color w:val="000000"/>
          <w:kern w:val="36"/>
          <w:lang w:eastAsia="nl-NL"/>
        </w:rPr>
        <w:t>Catalytic</w:t>
      </w:r>
      <w:proofErr w:type="spellEnd"/>
      <w:r w:rsidR="007172FF" w:rsidRPr="00D94579">
        <w:rPr>
          <w:rFonts w:ascii="Arial" w:eastAsia="Times New Roman" w:hAnsi="Arial" w:cs="Arial"/>
          <w:bCs/>
          <w:i/>
          <w:color w:val="000000"/>
          <w:kern w:val="36"/>
          <w:lang w:eastAsia="nl-NL"/>
        </w:rPr>
        <w:t xml:space="preserve"> Cracker</w:t>
      </w:r>
      <w:r w:rsidR="007172FF" w:rsidRPr="00781691">
        <w:rPr>
          <w:rFonts w:ascii="Arial" w:eastAsia="Times New Roman" w:hAnsi="Arial" w:cs="Arial"/>
          <w:bCs/>
          <w:iCs/>
          <w:color w:val="000000"/>
          <w:kern w:val="36"/>
          <w:lang w:eastAsia="nl-NL"/>
        </w:rPr>
        <w:t xml:space="preserve">, LHC voor </w:t>
      </w:r>
      <w:r w:rsidR="007172FF" w:rsidRPr="00D94579">
        <w:rPr>
          <w:rFonts w:ascii="Arial" w:eastAsia="Times New Roman" w:hAnsi="Arial" w:cs="Arial"/>
          <w:bCs/>
          <w:i/>
          <w:color w:val="000000"/>
          <w:kern w:val="36"/>
          <w:lang w:eastAsia="nl-NL"/>
        </w:rPr>
        <w:t xml:space="preserve">Light Hydro </w:t>
      </w:r>
      <w:proofErr w:type="spellStart"/>
      <w:r w:rsidR="007172FF" w:rsidRPr="00D94579">
        <w:rPr>
          <w:rFonts w:ascii="Arial" w:eastAsia="Times New Roman" w:hAnsi="Arial" w:cs="Arial"/>
          <w:bCs/>
          <w:i/>
          <w:color w:val="000000"/>
          <w:kern w:val="36"/>
          <w:lang w:eastAsia="nl-NL"/>
        </w:rPr>
        <w:t>Carbons</w:t>
      </w:r>
      <w:proofErr w:type="spellEnd"/>
      <w:r w:rsidR="007172FF" w:rsidRPr="00781691">
        <w:rPr>
          <w:rFonts w:ascii="Arial" w:eastAsia="Times New Roman" w:hAnsi="Arial" w:cs="Arial"/>
          <w:bCs/>
          <w:iCs/>
          <w:color w:val="000000"/>
          <w:kern w:val="36"/>
          <w:lang w:eastAsia="nl-NL"/>
        </w:rPr>
        <w:t>.</w:t>
      </w:r>
    </w:p>
    <w:p w14:paraId="4A7D7187" w14:textId="3FB52AD2" w:rsidR="005E30C7" w:rsidRPr="00FE08DF" w:rsidRDefault="005E30C7" w:rsidP="005A6557">
      <w:pPr>
        <w:spacing w:after="0" w:line="360" w:lineRule="auto"/>
        <w:rPr>
          <w:rFonts w:ascii="Arial" w:eastAsia="Times New Roman" w:hAnsi="Arial" w:cs="Arial"/>
          <w:bCs/>
          <w:iCs/>
          <w:color w:val="000000"/>
          <w:kern w:val="36"/>
          <w:lang w:eastAsia="nl-NL"/>
        </w:rPr>
      </w:pPr>
    </w:p>
    <w:p w14:paraId="1AAB8998" w14:textId="10F883CE" w:rsidR="00BE4AE1" w:rsidRDefault="0059557A"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665EDB">
        <w:rPr>
          <w:rFonts w:ascii="Arial" w:eastAsia="Times New Roman" w:hAnsi="Arial" w:cs="Arial"/>
          <w:bCs/>
          <w:iCs/>
          <w:color w:val="000000"/>
          <w:kern w:val="36"/>
          <w:lang w:eastAsia="nl-NL"/>
        </w:rPr>
        <w:t>Benoem</w:t>
      </w:r>
      <w:r w:rsidR="00FE08DF">
        <w:rPr>
          <w:rFonts w:ascii="Arial" w:eastAsia="Times New Roman" w:hAnsi="Arial" w:cs="Arial"/>
          <w:bCs/>
          <w:iCs/>
          <w:color w:val="000000"/>
          <w:kern w:val="36"/>
          <w:lang w:eastAsia="nl-NL"/>
        </w:rPr>
        <w:t xml:space="preserve"> </w:t>
      </w:r>
      <w:r w:rsidR="00665EDB">
        <w:rPr>
          <w:rFonts w:ascii="Arial" w:eastAsia="Times New Roman" w:hAnsi="Arial" w:cs="Arial"/>
          <w:bCs/>
          <w:iCs/>
          <w:color w:val="000000"/>
          <w:kern w:val="36"/>
          <w:lang w:eastAsia="nl-NL"/>
        </w:rPr>
        <w:t>de verschillen en overeenkomsten tussen beide krakers.</w:t>
      </w:r>
    </w:p>
    <w:p w14:paraId="18736EDA" w14:textId="1B4ADD5B" w:rsidR="00665EDB" w:rsidRDefault="007172FF"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in welke volgorde de FCC-kraker en de LHC-kraker geschakeld dienen te worden.</w:t>
      </w:r>
    </w:p>
    <w:p w14:paraId="6393E3D8" w14:textId="1272269D" w:rsidR="007172FF" w:rsidRDefault="007172FF"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structuurformule van het kleinste </w:t>
      </w:r>
      <w:proofErr w:type="spellStart"/>
      <w:r>
        <w:rPr>
          <w:rFonts w:ascii="Arial" w:eastAsia="Times New Roman" w:hAnsi="Arial" w:cs="Arial"/>
          <w:bCs/>
          <w:iCs/>
          <w:color w:val="000000"/>
          <w:kern w:val="36"/>
          <w:lang w:eastAsia="nl-NL"/>
        </w:rPr>
        <w:t>olefin</w:t>
      </w:r>
      <w:proofErr w:type="spellEnd"/>
      <w:r>
        <w:rPr>
          <w:rFonts w:ascii="Arial" w:eastAsia="Times New Roman" w:hAnsi="Arial" w:cs="Arial"/>
          <w:bCs/>
          <w:iCs/>
          <w:color w:val="000000"/>
          <w:kern w:val="36"/>
          <w:lang w:eastAsia="nl-NL"/>
        </w:rPr>
        <w:t>.</w:t>
      </w:r>
    </w:p>
    <w:p w14:paraId="404009DC" w14:textId="30204FC1" w:rsidR="007172FF" w:rsidRDefault="007172FF"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 de grondstof olefinen voor gebruikt kunnen worden.</w:t>
      </w:r>
    </w:p>
    <w:p w14:paraId="7BEFC34C" w14:textId="25E53B1A" w:rsidR="00FE08DF" w:rsidRPr="007172FF" w:rsidRDefault="00FE08DF" w:rsidP="005A6557">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2F65D3" w14:paraId="76A68985" w14:textId="77777777" w:rsidTr="002F65D3">
        <w:tc>
          <w:tcPr>
            <w:tcW w:w="9065" w:type="dxa"/>
          </w:tcPr>
          <w:p w14:paraId="20BE4C71" w14:textId="77777777" w:rsidR="002F65D3" w:rsidRPr="00665EDB" w:rsidRDefault="002F65D3" w:rsidP="005A6557">
            <w:pPr>
              <w:spacing w:line="360" w:lineRule="auto"/>
              <w:rPr>
                <w:rFonts w:ascii="Times New Roman" w:eastAsia="Times New Roman" w:hAnsi="Times New Roman" w:cs="Times New Roman"/>
                <w:bCs/>
                <w:iCs/>
                <w:color w:val="000000"/>
                <w:kern w:val="36"/>
                <w:sz w:val="24"/>
                <w:szCs w:val="24"/>
                <w:lang w:eastAsia="nl-NL"/>
              </w:rPr>
            </w:pPr>
            <w:r w:rsidRPr="00665EDB">
              <w:rPr>
                <w:rFonts w:ascii="Times New Roman" w:eastAsia="Times New Roman" w:hAnsi="Times New Roman" w:cs="Times New Roman"/>
                <w:bCs/>
                <w:iCs/>
                <w:color w:val="000000"/>
                <w:kern w:val="36"/>
                <w:sz w:val="24"/>
                <w:szCs w:val="24"/>
                <w:lang w:eastAsia="nl-NL"/>
              </w:rPr>
              <w:t>FCC-kraker en biomassa</w:t>
            </w:r>
          </w:p>
          <w:p w14:paraId="5866B13B" w14:textId="77777777" w:rsidR="002F65D3" w:rsidRDefault="00665EDB" w:rsidP="005A6557">
            <w:pPr>
              <w:spacing w:line="360" w:lineRule="auto"/>
              <w:rPr>
                <w:rFonts w:ascii="Times New Roman" w:eastAsia="Times New Roman" w:hAnsi="Times New Roman" w:cs="Times New Roman"/>
                <w:bCs/>
                <w:iCs/>
                <w:color w:val="000000"/>
                <w:kern w:val="36"/>
                <w:sz w:val="24"/>
                <w:szCs w:val="24"/>
                <w:lang w:eastAsia="nl-NL"/>
              </w:rPr>
            </w:pPr>
            <w:r w:rsidRPr="00665EDB">
              <w:rPr>
                <w:rFonts w:ascii="Times New Roman" w:eastAsia="Times New Roman" w:hAnsi="Times New Roman" w:cs="Times New Roman"/>
                <w:bCs/>
                <w:iCs/>
                <w:color w:val="000000"/>
                <w:kern w:val="36"/>
                <w:sz w:val="24"/>
                <w:szCs w:val="24"/>
                <w:lang w:eastAsia="nl-NL"/>
              </w:rPr>
              <w:t>Omdat er veel zuurstof in biomassa zit, wordt – bij gebrek aan H</w:t>
            </w:r>
            <w:r w:rsidR="00013613">
              <w:rPr>
                <w:rFonts w:ascii="Times New Roman" w:eastAsia="Times New Roman" w:hAnsi="Times New Roman" w:cs="Times New Roman"/>
                <w:bCs/>
                <w:iCs/>
                <w:color w:val="000000"/>
                <w:kern w:val="36"/>
                <w:sz w:val="24"/>
                <w:szCs w:val="24"/>
                <w:vertAlign w:val="subscript"/>
                <w:lang w:eastAsia="nl-NL"/>
              </w:rPr>
              <w:t>2</w:t>
            </w:r>
            <w:r w:rsidRPr="00665EDB">
              <w:rPr>
                <w:rFonts w:ascii="Times New Roman" w:eastAsia="Times New Roman" w:hAnsi="Times New Roman" w:cs="Times New Roman"/>
                <w:bCs/>
                <w:iCs/>
                <w:color w:val="000000"/>
                <w:kern w:val="36"/>
                <w:sz w:val="24"/>
                <w:szCs w:val="24"/>
                <w:lang w:eastAsia="nl-NL"/>
              </w:rPr>
              <w:t xml:space="preserve"> – veel biomassa verkoold in plaats van omgezet in bruikbare aromaten. De olie van </w:t>
            </w:r>
            <w:proofErr w:type="spellStart"/>
            <w:r w:rsidRPr="00665EDB">
              <w:rPr>
                <w:rFonts w:ascii="Times New Roman" w:eastAsia="Times New Roman" w:hAnsi="Times New Roman" w:cs="Times New Roman"/>
                <w:bCs/>
                <w:iCs/>
                <w:color w:val="000000"/>
                <w:kern w:val="36"/>
                <w:sz w:val="24"/>
                <w:szCs w:val="24"/>
                <w:lang w:eastAsia="nl-NL"/>
              </w:rPr>
              <w:t>Vertoro</w:t>
            </w:r>
            <w:proofErr w:type="spellEnd"/>
            <w:r w:rsidRPr="00665EDB">
              <w:rPr>
                <w:rFonts w:ascii="Times New Roman" w:eastAsia="Times New Roman" w:hAnsi="Times New Roman" w:cs="Times New Roman"/>
                <w:bCs/>
                <w:iCs/>
                <w:color w:val="000000"/>
                <w:kern w:val="36"/>
                <w:sz w:val="24"/>
                <w:szCs w:val="24"/>
                <w:lang w:eastAsia="nl-NL"/>
              </w:rPr>
              <w:t xml:space="preserve"> is een mengsel van methanol en daarin opgeloste lignine (</w:t>
            </w:r>
            <w:proofErr w:type="spellStart"/>
            <w:r w:rsidRPr="00665EDB">
              <w:rPr>
                <w:rFonts w:ascii="Times New Roman" w:eastAsia="Times New Roman" w:hAnsi="Times New Roman" w:cs="Times New Roman"/>
                <w:bCs/>
                <w:iCs/>
                <w:color w:val="000000"/>
                <w:kern w:val="36"/>
                <w:sz w:val="24"/>
                <w:szCs w:val="24"/>
                <w:lang w:eastAsia="nl-NL"/>
              </w:rPr>
              <w:t>oligomeren</w:t>
            </w:r>
            <w:proofErr w:type="spellEnd"/>
            <w:r w:rsidRPr="00665EDB">
              <w:rPr>
                <w:rFonts w:ascii="Times New Roman" w:eastAsia="Times New Roman" w:hAnsi="Times New Roman" w:cs="Times New Roman"/>
                <w:bCs/>
                <w:iCs/>
                <w:color w:val="000000"/>
                <w:kern w:val="36"/>
                <w:sz w:val="24"/>
                <w:szCs w:val="24"/>
                <w:lang w:eastAsia="nl-NL"/>
              </w:rPr>
              <w:t>). Methanol converteert in FCC-krakers naar olefinen, waarbij en passant ook H</w:t>
            </w:r>
            <w:r w:rsidR="00013613">
              <w:rPr>
                <w:rFonts w:ascii="Times New Roman" w:eastAsia="Times New Roman" w:hAnsi="Times New Roman" w:cs="Times New Roman"/>
                <w:bCs/>
                <w:iCs/>
                <w:color w:val="000000"/>
                <w:kern w:val="36"/>
                <w:sz w:val="24"/>
                <w:szCs w:val="24"/>
                <w:vertAlign w:val="subscript"/>
                <w:lang w:eastAsia="nl-NL"/>
              </w:rPr>
              <w:t>2</w:t>
            </w:r>
            <w:r w:rsidRPr="00665EDB">
              <w:rPr>
                <w:rFonts w:ascii="Times New Roman" w:eastAsia="Times New Roman" w:hAnsi="Times New Roman" w:cs="Times New Roman"/>
                <w:bCs/>
                <w:iCs/>
                <w:color w:val="000000"/>
                <w:kern w:val="36"/>
                <w:sz w:val="24"/>
                <w:szCs w:val="24"/>
                <w:lang w:eastAsia="nl-NL"/>
              </w:rPr>
              <w:t xml:space="preserve"> wordt geproduceerd. Deze in-site H</w:t>
            </w:r>
            <w:r w:rsidR="00013613">
              <w:rPr>
                <w:rFonts w:ascii="Times New Roman" w:eastAsia="Times New Roman" w:hAnsi="Times New Roman" w:cs="Times New Roman"/>
                <w:bCs/>
                <w:iCs/>
                <w:color w:val="000000"/>
                <w:kern w:val="36"/>
                <w:sz w:val="24"/>
                <w:szCs w:val="24"/>
                <w:vertAlign w:val="subscript"/>
                <w:lang w:eastAsia="nl-NL"/>
              </w:rPr>
              <w:t>2</w:t>
            </w:r>
            <w:r w:rsidRPr="00665EDB">
              <w:rPr>
                <w:rFonts w:ascii="Times New Roman" w:eastAsia="Times New Roman" w:hAnsi="Times New Roman" w:cs="Times New Roman"/>
                <w:bCs/>
                <w:iCs/>
                <w:color w:val="000000"/>
                <w:kern w:val="36"/>
                <w:sz w:val="24"/>
                <w:szCs w:val="24"/>
                <w:lang w:eastAsia="nl-NL"/>
              </w:rPr>
              <w:t xml:space="preserve"> zorgt er vervolgens voor dat eerder genoemde </w:t>
            </w:r>
            <w:proofErr w:type="spellStart"/>
            <w:r w:rsidRPr="00665EDB">
              <w:rPr>
                <w:rFonts w:ascii="Times New Roman" w:eastAsia="Times New Roman" w:hAnsi="Times New Roman" w:cs="Times New Roman"/>
                <w:bCs/>
                <w:iCs/>
                <w:color w:val="000000"/>
                <w:kern w:val="36"/>
                <w:sz w:val="24"/>
                <w:szCs w:val="24"/>
                <w:lang w:eastAsia="nl-NL"/>
              </w:rPr>
              <w:t>oligomeren</w:t>
            </w:r>
            <w:proofErr w:type="spellEnd"/>
            <w:r w:rsidRPr="00665EDB">
              <w:rPr>
                <w:rFonts w:ascii="Times New Roman" w:eastAsia="Times New Roman" w:hAnsi="Times New Roman" w:cs="Times New Roman"/>
                <w:bCs/>
                <w:iCs/>
                <w:color w:val="000000"/>
                <w:kern w:val="36"/>
                <w:sz w:val="24"/>
                <w:szCs w:val="24"/>
                <w:lang w:eastAsia="nl-NL"/>
              </w:rPr>
              <w:t xml:space="preserve"> gekraakt kunnen worden naar waardevolle aromaten als tolueen, xyleen en fenol.</w:t>
            </w:r>
          </w:p>
          <w:p w14:paraId="3070E8FA" w14:textId="049E10D3" w:rsidR="005A6557" w:rsidRPr="005A6557" w:rsidRDefault="00C80184" w:rsidP="005A6557">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5A6557">
              <w:rPr>
                <w:rFonts w:ascii="Arial" w:eastAsia="Times New Roman" w:hAnsi="Arial" w:cs="Arial"/>
                <w:bCs/>
                <w:i/>
                <w:color w:val="000000"/>
                <w:kern w:val="36"/>
                <w:sz w:val="18"/>
                <w:szCs w:val="18"/>
                <w:lang w:eastAsia="nl-NL"/>
              </w:rPr>
              <w:t>ron: VNCI</w:t>
            </w:r>
          </w:p>
        </w:tc>
      </w:tr>
    </w:tbl>
    <w:p w14:paraId="66191BDA" w14:textId="6C4E5801" w:rsidR="002F65D3" w:rsidRDefault="002F65D3" w:rsidP="005A6557">
      <w:pPr>
        <w:spacing w:after="0" w:line="360" w:lineRule="auto"/>
        <w:ind w:left="708" w:hanging="708"/>
        <w:rPr>
          <w:rFonts w:ascii="Arial" w:eastAsia="Times New Roman" w:hAnsi="Arial" w:cs="Arial"/>
          <w:bCs/>
          <w:iCs/>
          <w:color w:val="000000"/>
          <w:kern w:val="36"/>
          <w:lang w:eastAsia="nl-NL"/>
        </w:rPr>
      </w:pPr>
    </w:p>
    <w:p w14:paraId="14930817" w14:textId="696A91C8" w:rsidR="002F65D3" w:rsidRDefault="005D5572"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Biomassa bevat veel cellulose en hemicellulose.</w:t>
      </w:r>
    </w:p>
    <w:p w14:paraId="3867A629" w14:textId="10A5FEA3" w:rsidR="005D5572" w:rsidRDefault="005D5572"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w:t>
      </w:r>
      <w:r w:rsidR="0021030C">
        <w:rPr>
          <w:rFonts w:ascii="Arial" w:eastAsia="Times New Roman" w:hAnsi="Arial" w:cs="Arial"/>
          <w:bCs/>
          <w:iCs/>
          <w:color w:val="000000"/>
          <w:kern w:val="36"/>
          <w:lang w:eastAsia="nl-NL"/>
        </w:rPr>
        <w:t>molecuul</w:t>
      </w:r>
      <w:r>
        <w:rPr>
          <w:rFonts w:ascii="Arial" w:eastAsia="Times New Roman" w:hAnsi="Arial" w:cs="Arial"/>
          <w:bCs/>
          <w:iCs/>
          <w:color w:val="000000"/>
          <w:kern w:val="36"/>
          <w:lang w:eastAsia="nl-NL"/>
        </w:rPr>
        <w:t>formule van cellulose.</w:t>
      </w:r>
    </w:p>
    <w:p w14:paraId="4B26700E" w14:textId="07C8616C" w:rsidR="00C46660" w:rsidRPr="00C46660" w:rsidRDefault="00C46660"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de uitspraak ‘</w:t>
      </w:r>
      <w:r>
        <w:rPr>
          <w:rFonts w:ascii="Arial" w:eastAsia="Times New Roman" w:hAnsi="Arial" w:cs="Arial"/>
          <w:bCs/>
          <w:i/>
          <w:color w:val="000000"/>
          <w:kern w:val="36"/>
          <w:lang w:eastAsia="nl-NL"/>
        </w:rPr>
        <w:t>Omdat er veel zuurstof in biomassa zit</w:t>
      </w:r>
      <w:r>
        <w:rPr>
          <w:rFonts w:ascii="Arial" w:eastAsia="Times New Roman" w:hAnsi="Arial" w:cs="Arial"/>
          <w:bCs/>
          <w:iCs/>
          <w:color w:val="000000"/>
          <w:kern w:val="36"/>
          <w:lang w:eastAsia="nl-NL"/>
        </w:rPr>
        <w:t>’ kort toe.</w:t>
      </w:r>
    </w:p>
    <w:p w14:paraId="20E4B1EF" w14:textId="2007F255" w:rsidR="008B638A" w:rsidRDefault="008B638A" w:rsidP="005A6557">
      <w:pPr>
        <w:spacing w:after="0" w:line="360" w:lineRule="auto"/>
        <w:rPr>
          <w:rFonts w:ascii="Arial" w:eastAsia="Times New Roman" w:hAnsi="Arial" w:cs="Arial"/>
          <w:bCs/>
          <w:i/>
          <w:color w:val="000000"/>
          <w:kern w:val="36"/>
          <w:lang w:eastAsia="nl-NL"/>
        </w:rPr>
      </w:pPr>
    </w:p>
    <w:p w14:paraId="6BE8745A" w14:textId="7BFD21DD" w:rsidR="005D5572" w:rsidRDefault="00C46660" w:rsidP="005A655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Uit Wikipedia: </w:t>
      </w:r>
      <w:r w:rsidR="005D5572">
        <w:rPr>
          <w:rFonts w:ascii="Arial" w:eastAsia="Times New Roman" w:hAnsi="Arial" w:cs="Arial"/>
          <w:bCs/>
          <w:i/>
          <w:color w:val="000000"/>
          <w:kern w:val="36"/>
          <w:lang w:eastAsia="nl-NL"/>
        </w:rPr>
        <w:t>I</w:t>
      </w:r>
      <w:r w:rsidR="005D5572" w:rsidRPr="005D5572">
        <w:rPr>
          <w:rFonts w:ascii="Arial" w:eastAsia="Times New Roman" w:hAnsi="Arial" w:cs="Arial"/>
          <w:bCs/>
          <w:i/>
          <w:color w:val="000000"/>
          <w:kern w:val="36"/>
          <w:lang w:eastAsia="nl-NL"/>
        </w:rPr>
        <w:t xml:space="preserve">n tegenstelling tot cellulose bevat hemicellulose niet enkel glucose maar ook xylose, mannose, galactose, </w:t>
      </w:r>
      <w:proofErr w:type="spellStart"/>
      <w:r w:rsidR="005D5572" w:rsidRPr="005D5572">
        <w:rPr>
          <w:rFonts w:ascii="Arial" w:eastAsia="Times New Roman" w:hAnsi="Arial" w:cs="Arial"/>
          <w:bCs/>
          <w:i/>
          <w:color w:val="000000"/>
          <w:kern w:val="36"/>
          <w:lang w:eastAsia="nl-NL"/>
        </w:rPr>
        <w:t>rhamnose</w:t>
      </w:r>
      <w:proofErr w:type="spellEnd"/>
      <w:r w:rsidR="005D5572" w:rsidRPr="005D5572">
        <w:rPr>
          <w:rFonts w:ascii="Arial" w:eastAsia="Times New Roman" w:hAnsi="Arial" w:cs="Arial"/>
          <w:bCs/>
          <w:i/>
          <w:color w:val="000000"/>
          <w:kern w:val="36"/>
          <w:lang w:eastAsia="nl-NL"/>
        </w:rPr>
        <w:t xml:space="preserve">, en </w:t>
      </w:r>
      <w:proofErr w:type="spellStart"/>
      <w:r w:rsidR="005D5572" w:rsidRPr="005D5572">
        <w:rPr>
          <w:rFonts w:ascii="Arial" w:eastAsia="Times New Roman" w:hAnsi="Arial" w:cs="Arial"/>
          <w:bCs/>
          <w:i/>
          <w:color w:val="000000"/>
          <w:kern w:val="36"/>
          <w:lang w:eastAsia="nl-NL"/>
        </w:rPr>
        <w:t>arabinose</w:t>
      </w:r>
      <w:proofErr w:type="spellEnd"/>
      <w:r w:rsidR="005D5572" w:rsidRPr="005D5572">
        <w:rPr>
          <w:rFonts w:ascii="Arial" w:eastAsia="Times New Roman" w:hAnsi="Arial" w:cs="Arial"/>
          <w:bCs/>
          <w:i/>
          <w:color w:val="000000"/>
          <w:kern w:val="36"/>
          <w:lang w:eastAsia="nl-NL"/>
        </w:rPr>
        <w:t>.</w:t>
      </w:r>
    </w:p>
    <w:p w14:paraId="5900B8D7" w14:textId="77777777" w:rsidR="00AF4627" w:rsidRDefault="00AF4627" w:rsidP="005A6557">
      <w:pPr>
        <w:spacing w:after="0" w:line="360" w:lineRule="auto"/>
        <w:rPr>
          <w:rFonts w:ascii="Arial" w:eastAsia="Times New Roman" w:hAnsi="Arial" w:cs="Arial"/>
          <w:bCs/>
          <w:i/>
          <w:color w:val="000000"/>
          <w:kern w:val="36"/>
          <w:lang w:eastAsia="nl-NL"/>
        </w:rPr>
      </w:pPr>
    </w:p>
    <w:p w14:paraId="444F3575" w14:textId="4E33BF40" w:rsidR="005D5572" w:rsidRDefault="00D921F8" w:rsidP="005A6557">
      <w:pPr>
        <w:spacing w:after="0" w:line="360" w:lineRule="auto"/>
        <w:rPr>
          <w:rFonts w:ascii="Arial" w:eastAsia="Times New Roman" w:hAnsi="Arial" w:cs="Arial"/>
          <w:bCs/>
          <w:iCs/>
          <w:color w:val="000000"/>
          <w:kern w:val="36"/>
          <w:lang w:eastAsia="nl-NL"/>
        </w:rPr>
      </w:pPr>
      <w:r>
        <w:rPr>
          <w:rFonts w:ascii="Arial" w:hAnsi="Arial" w:cs="Arial"/>
          <w:bCs/>
          <w:i/>
          <w:noProof/>
          <w:color w:val="000000"/>
          <w:kern w:val="36"/>
        </w:rPr>
        <w:drawing>
          <wp:inline distT="0" distB="0" distL="0" distR="0" wp14:anchorId="12F2AD39" wp14:editId="02EC110B">
            <wp:extent cx="3429000" cy="133350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1333500"/>
                    </a:xfrm>
                    <a:prstGeom prst="rect">
                      <a:avLst/>
                    </a:prstGeom>
                    <a:noFill/>
                    <a:ln>
                      <a:noFill/>
                    </a:ln>
                  </pic:spPr>
                </pic:pic>
              </a:graphicData>
            </a:graphic>
          </wp:inline>
        </w:drawing>
      </w:r>
    </w:p>
    <w:p w14:paraId="323CD49D" w14:textId="26478B53" w:rsidR="005A6557" w:rsidRPr="005A6557" w:rsidRDefault="005A6557"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koolhydraten</w:t>
      </w:r>
    </w:p>
    <w:p w14:paraId="52D388BE" w14:textId="1831CDE6" w:rsidR="00D921F8" w:rsidRDefault="00D921F8" w:rsidP="005A6557">
      <w:pPr>
        <w:spacing w:after="0" w:line="360" w:lineRule="auto"/>
        <w:rPr>
          <w:rFonts w:ascii="Arial" w:eastAsia="Times New Roman" w:hAnsi="Arial" w:cs="Arial"/>
          <w:bCs/>
          <w:i/>
          <w:color w:val="000000"/>
          <w:kern w:val="36"/>
          <w:lang w:eastAsia="nl-NL"/>
        </w:rPr>
      </w:pPr>
    </w:p>
    <w:p w14:paraId="49B4A11C" w14:textId="2820A66E" w:rsidR="00D921F8" w:rsidRDefault="00C46660"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921F8">
        <w:rPr>
          <w:rFonts w:ascii="Arial" w:eastAsia="Times New Roman" w:hAnsi="Arial" w:cs="Arial"/>
          <w:bCs/>
          <w:iCs/>
          <w:color w:val="000000"/>
          <w:kern w:val="36"/>
          <w:lang w:eastAsia="nl-NL"/>
        </w:rPr>
        <w:tab/>
        <w:t>Geef de molecuulformules van de bouwstenen voor hemicellulose.</w:t>
      </w:r>
    </w:p>
    <w:p w14:paraId="2F28284C" w14:textId="43A7D7E8" w:rsidR="00C46660" w:rsidRDefault="00C46660"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Welke conclusie kun je trekken als je de molecuulformules met elkaar vergelijkt?</w:t>
      </w:r>
    </w:p>
    <w:p w14:paraId="3D1AF49E" w14:textId="7DB972EA" w:rsidR="0021030C" w:rsidRDefault="00C46660"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1030C">
        <w:rPr>
          <w:rFonts w:ascii="Arial" w:eastAsia="Times New Roman" w:hAnsi="Arial" w:cs="Arial"/>
          <w:bCs/>
          <w:iCs/>
          <w:color w:val="000000"/>
          <w:kern w:val="36"/>
          <w:lang w:eastAsia="nl-NL"/>
        </w:rPr>
        <w:tab/>
        <w:t>Geef de molecuulformule van hemicellulose.</w:t>
      </w:r>
    </w:p>
    <w:p w14:paraId="13A51BC7" w14:textId="77777777" w:rsidR="0021030C" w:rsidRDefault="0021030C" w:rsidP="005A6557">
      <w:pPr>
        <w:spacing w:after="0" w:line="360" w:lineRule="auto"/>
        <w:rPr>
          <w:rFonts w:ascii="Arial" w:eastAsia="Times New Roman" w:hAnsi="Arial" w:cs="Arial"/>
          <w:bCs/>
          <w:iCs/>
          <w:color w:val="000000"/>
          <w:kern w:val="36"/>
          <w:lang w:eastAsia="nl-NL"/>
        </w:rPr>
      </w:pPr>
    </w:p>
    <w:p w14:paraId="2E9A4B5B" w14:textId="46D0234B" w:rsidR="0021030C" w:rsidRDefault="0021030C"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t>
      </w:r>
      <w:r w:rsidR="005A6557">
        <w:rPr>
          <w:rFonts w:ascii="Arial" w:eastAsia="Times New Roman" w:hAnsi="Arial" w:cs="Arial"/>
          <w:bCs/>
          <w:iCs/>
          <w:color w:val="000000"/>
          <w:kern w:val="36"/>
          <w:lang w:eastAsia="nl-NL"/>
        </w:rPr>
        <w:t>be</w:t>
      </w:r>
      <w:r>
        <w:rPr>
          <w:rFonts w:ascii="Arial" w:eastAsia="Times New Roman" w:hAnsi="Arial" w:cs="Arial"/>
          <w:bCs/>
          <w:iCs/>
          <w:color w:val="000000"/>
          <w:kern w:val="36"/>
          <w:lang w:eastAsia="nl-NL"/>
        </w:rPr>
        <w:t xml:space="preserve">staan voor xylose en </w:t>
      </w:r>
      <w:proofErr w:type="spellStart"/>
      <w:r>
        <w:rPr>
          <w:rFonts w:ascii="Arial" w:eastAsia="Times New Roman" w:hAnsi="Arial" w:cs="Arial"/>
          <w:bCs/>
          <w:iCs/>
          <w:color w:val="000000"/>
          <w:kern w:val="36"/>
          <w:lang w:eastAsia="nl-NL"/>
        </w:rPr>
        <w:t>arabinose</w:t>
      </w:r>
      <w:proofErr w:type="spellEnd"/>
      <w:r>
        <w:rPr>
          <w:rFonts w:ascii="Arial" w:eastAsia="Times New Roman" w:hAnsi="Arial" w:cs="Arial"/>
          <w:bCs/>
          <w:iCs/>
          <w:color w:val="000000"/>
          <w:kern w:val="36"/>
          <w:lang w:eastAsia="nl-NL"/>
        </w:rPr>
        <w:t xml:space="preserve"> elk twee verschillende structuurformules.</w:t>
      </w:r>
    </w:p>
    <w:p w14:paraId="5537B45B" w14:textId="568E5BF3" w:rsidR="00D921F8" w:rsidRDefault="00C46660"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921F8">
        <w:rPr>
          <w:rFonts w:ascii="Arial" w:eastAsia="Times New Roman" w:hAnsi="Arial" w:cs="Arial"/>
          <w:bCs/>
          <w:iCs/>
          <w:color w:val="000000"/>
          <w:kern w:val="36"/>
          <w:lang w:eastAsia="nl-NL"/>
        </w:rPr>
        <w:tab/>
      </w:r>
      <w:r w:rsidR="0021030C">
        <w:rPr>
          <w:rFonts w:ascii="Arial" w:eastAsia="Times New Roman" w:hAnsi="Arial" w:cs="Arial"/>
          <w:bCs/>
          <w:iCs/>
          <w:color w:val="000000"/>
          <w:kern w:val="36"/>
          <w:lang w:eastAsia="nl-NL"/>
        </w:rPr>
        <w:t>Wat geeft dit aan?</w:t>
      </w:r>
    </w:p>
    <w:p w14:paraId="53CA1D5F" w14:textId="2779BF4C" w:rsidR="0021030C" w:rsidRDefault="0021030C" w:rsidP="005A6557">
      <w:pPr>
        <w:spacing w:after="0" w:line="360" w:lineRule="auto"/>
        <w:rPr>
          <w:rFonts w:ascii="Arial" w:eastAsia="Times New Roman" w:hAnsi="Arial" w:cs="Arial"/>
          <w:bCs/>
          <w:iCs/>
          <w:color w:val="000000"/>
          <w:kern w:val="36"/>
          <w:lang w:eastAsia="nl-NL"/>
        </w:rPr>
      </w:pPr>
    </w:p>
    <w:p w14:paraId="04AC8C26" w14:textId="110E6901" w:rsidR="006B4097" w:rsidRDefault="006B4097"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wordt in FCC-krakers omgezet in olefinen</w:t>
      </w:r>
      <w:r w:rsidR="002F349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volgens het artikel ook waterstof ontstaat.</w:t>
      </w:r>
    </w:p>
    <w:p w14:paraId="388C93DC" w14:textId="36E018B5" w:rsidR="006B4097" w:rsidRDefault="006B4097"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dat bij de kraakreactie </w:t>
      </w:r>
      <w:r w:rsidR="005A6557">
        <w:rPr>
          <w:rFonts w:ascii="Arial" w:eastAsia="Times New Roman" w:hAnsi="Arial" w:cs="Arial"/>
          <w:bCs/>
          <w:iCs/>
          <w:color w:val="000000"/>
          <w:kern w:val="36"/>
          <w:lang w:eastAsia="nl-NL"/>
        </w:rPr>
        <w:t xml:space="preserve">niet de stof </w:t>
      </w:r>
      <w:r>
        <w:rPr>
          <w:rFonts w:ascii="Arial" w:eastAsia="Times New Roman" w:hAnsi="Arial" w:cs="Arial"/>
          <w:bCs/>
          <w:iCs/>
          <w:color w:val="000000"/>
          <w:kern w:val="36"/>
          <w:lang w:eastAsia="nl-NL"/>
        </w:rPr>
        <w:t>waterstof</w:t>
      </w:r>
      <w:r w:rsidR="005A6557">
        <w:rPr>
          <w:rFonts w:ascii="Arial" w:eastAsia="Times New Roman" w:hAnsi="Arial" w:cs="Arial"/>
          <w:bCs/>
          <w:iCs/>
          <w:color w:val="000000"/>
          <w:kern w:val="36"/>
          <w:lang w:eastAsia="nl-NL"/>
        </w:rPr>
        <w:t xml:space="preserve"> maar waterstof</w:t>
      </w:r>
      <w:r>
        <w:rPr>
          <w:rFonts w:ascii="Arial" w:eastAsia="Times New Roman" w:hAnsi="Arial" w:cs="Arial"/>
          <w:bCs/>
          <w:iCs/>
          <w:color w:val="000000"/>
          <w:kern w:val="36"/>
          <w:lang w:eastAsia="nl-NL"/>
        </w:rPr>
        <w:t xml:space="preserve"> in de vorm van water ontstaat naast olefinen.</w:t>
      </w:r>
    </w:p>
    <w:p w14:paraId="0402F4C6" w14:textId="0178E693" w:rsidR="006B4097" w:rsidRDefault="006B4097"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kraakreactie waarbij in de FCC-kraker als </w:t>
      </w:r>
      <w:proofErr w:type="spellStart"/>
      <w:r>
        <w:rPr>
          <w:rFonts w:ascii="Arial" w:eastAsia="Times New Roman" w:hAnsi="Arial" w:cs="Arial"/>
          <w:bCs/>
          <w:iCs/>
          <w:color w:val="000000"/>
          <w:kern w:val="36"/>
          <w:lang w:eastAsia="nl-NL"/>
        </w:rPr>
        <w:t>olefin</w:t>
      </w:r>
      <w:proofErr w:type="spellEnd"/>
      <w:r>
        <w:rPr>
          <w:rFonts w:ascii="Arial" w:eastAsia="Times New Roman" w:hAnsi="Arial" w:cs="Arial"/>
          <w:bCs/>
          <w:iCs/>
          <w:color w:val="000000"/>
          <w:kern w:val="36"/>
          <w:lang w:eastAsia="nl-NL"/>
        </w:rPr>
        <w:t xml:space="preserve"> propeen ontstaat.</w:t>
      </w:r>
    </w:p>
    <w:p w14:paraId="3C13EA8B" w14:textId="15995A3F" w:rsidR="006B4097" w:rsidRDefault="006B4097" w:rsidP="005A6557">
      <w:pPr>
        <w:spacing w:after="0" w:line="360" w:lineRule="auto"/>
        <w:rPr>
          <w:rFonts w:ascii="Arial" w:eastAsia="Times New Roman" w:hAnsi="Arial" w:cs="Arial"/>
          <w:bCs/>
          <w:iCs/>
          <w:color w:val="000000"/>
          <w:kern w:val="36"/>
          <w:lang w:eastAsia="nl-NL"/>
        </w:rPr>
      </w:pPr>
    </w:p>
    <w:p w14:paraId="3727E74C" w14:textId="2E5A27B0" w:rsidR="007756B8" w:rsidRDefault="007756B8"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kan </w:t>
      </w:r>
      <w:r w:rsidR="005A6557">
        <w:rPr>
          <w:rFonts w:ascii="Arial" w:eastAsia="Times New Roman" w:hAnsi="Arial" w:cs="Arial"/>
          <w:bCs/>
          <w:iCs/>
          <w:color w:val="000000"/>
          <w:kern w:val="36"/>
          <w:lang w:eastAsia="nl-NL"/>
        </w:rPr>
        <w:t xml:space="preserve">wel </w:t>
      </w:r>
      <w:r>
        <w:rPr>
          <w:rFonts w:ascii="Arial" w:eastAsia="Times New Roman" w:hAnsi="Arial" w:cs="Arial"/>
          <w:bCs/>
          <w:iCs/>
          <w:color w:val="000000"/>
          <w:kern w:val="36"/>
          <w:lang w:eastAsia="nl-NL"/>
        </w:rPr>
        <w:t xml:space="preserve">waterstof ontstaan </w:t>
      </w:r>
      <w:r w:rsidR="005A6557">
        <w:rPr>
          <w:rFonts w:ascii="Arial" w:eastAsia="Times New Roman" w:hAnsi="Arial" w:cs="Arial"/>
          <w:bCs/>
          <w:iCs/>
          <w:color w:val="000000"/>
          <w:kern w:val="36"/>
          <w:lang w:eastAsia="nl-NL"/>
        </w:rPr>
        <w:t>als</w:t>
      </w:r>
      <w:r>
        <w:rPr>
          <w:rFonts w:ascii="Arial" w:eastAsia="Times New Roman" w:hAnsi="Arial" w:cs="Arial"/>
          <w:bCs/>
          <w:iCs/>
          <w:color w:val="000000"/>
          <w:kern w:val="36"/>
          <w:lang w:eastAsia="nl-NL"/>
        </w:rPr>
        <w:t xml:space="preserve"> er naast de olie van </w:t>
      </w:r>
      <w:proofErr w:type="spellStart"/>
      <w:r>
        <w:rPr>
          <w:rFonts w:ascii="Arial" w:eastAsia="Times New Roman" w:hAnsi="Arial" w:cs="Arial"/>
          <w:bCs/>
          <w:iCs/>
          <w:color w:val="000000"/>
          <w:kern w:val="36"/>
          <w:lang w:eastAsia="nl-NL"/>
        </w:rPr>
        <w:t>Vertoro</w:t>
      </w:r>
      <w:proofErr w:type="spellEnd"/>
      <w:r>
        <w:rPr>
          <w:rFonts w:ascii="Arial" w:eastAsia="Times New Roman" w:hAnsi="Arial" w:cs="Arial"/>
          <w:bCs/>
          <w:iCs/>
          <w:color w:val="000000"/>
          <w:kern w:val="36"/>
          <w:lang w:eastAsia="nl-NL"/>
        </w:rPr>
        <w:t xml:space="preserve"> ook nog andere stoffen aanwezig zijn.</w:t>
      </w:r>
      <w:r w:rsidR="00D31A99">
        <w:rPr>
          <w:rFonts w:ascii="Arial" w:eastAsia="Times New Roman" w:hAnsi="Arial" w:cs="Arial"/>
          <w:bCs/>
          <w:iCs/>
          <w:color w:val="000000"/>
          <w:kern w:val="36"/>
          <w:lang w:eastAsia="nl-NL"/>
        </w:rPr>
        <w:t xml:space="preserve"> Waterstof reageert met lignine tot onder andere benzeen, tolueen</w:t>
      </w:r>
      <w:r w:rsidR="005A6557">
        <w:rPr>
          <w:rFonts w:ascii="Arial" w:eastAsia="Times New Roman" w:hAnsi="Arial" w:cs="Arial"/>
          <w:bCs/>
          <w:iCs/>
          <w:color w:val="000000"/>
          <w:kern w:val="36"/>
          <w:lang w:eastAsia="nl-NL"/>
        </w:rPr>
        <w:t>, xyleen</w:t>
      </w:r>
      <w:r w:rsidR="00D31A99">
        <w:rPr>
          <w:rFonts w:ascii="Arial" w:eastAsia="Times New Roman" w:hAnsi="Arial" w:cs="Arial"/>
          <w:bCs/>
          <w:iCs/>
          <w:color w:val="000000"/>
          <w:kern w:val="36"/>
          <w:lang w:eastAsia="nl-NL"/>
        </w:rPr>
        <w:t xml:space="preserve"> en fenol.</w:t>
      </w:r>
    </w:p>
    <w:p w14:paraId="74DC8D49" w14:textId="15FB7D72" w:rsidR="00D31A99" w:rsidRDefault="00D31A99" w:rsidP="005A655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de structuurformules met systematische naam van tolueen, xyleen en fenol. Gebruik Binas.</w:t>
      </w:r>
    </w:p>
    <w:p w14:paraId="6AD6AD30" w14:textId="77777777" w:rsidR="006B4097" w:rsidRDefault="006B4097" w:rsidP="005A6557">
      <w:pPr>
        <w:spacing w:after="0" w:line="360" w:lineRule="auto"/>
        <w:rPr>
          <w:rFonts w:ascii="Arial" w:eastAsia="Times New Roman" w:hAnsi="Arial" w:cs="Arial"/>
          <w:bCs/>
          <w:iCs/>
          <w:color w:val="000000"/>
          <w:kern w:val="36"/>
          <w:lang w:eastAsia="nl-NL"/>
        </w:rPr>
      </w:pPr>
    </w:p>
    <w:p w14:paraId="207F6CA4" w14:textId="4F523074" w:rsidR="0021030C" w:rsidRDefault="00D31A99"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ingegaan op de opschaling van het proces.</w:t>
      </w:r>
    </w:p>
    <w:p w14:paraId="1F19AA55" w14:textId="6A9E7FB2" w:rsidR="00D31A99" w:rsidRDefault="00D31A99" w:rsidP="005A655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Wat versta je onder opschaling van het proces?</w:t>
      </w:r>
    </w:p>
    <w:p w14:paraId="13BB9347" w14:textId="2020F574" w:rsidR="005A6557" w:rsidRDefault="00D31A99" w:rsidP="00332BDF">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Waarom vindt opschaling plaats, dus waarom wordt niet direct de fabriek op ware grootte gebouwd?</w:t>
      </w:r>
      <w:r w:rsidR="005A6557">
        <w:rPr>
          <w:rFonts w:ascii="Arial" w:eastAsia="Times New Roman" w:hAnsi="Arial" w:cs="Arial"/>
          <w:bCs/>
          <w:i/>
          <w:color w:val="000000"/>
          <w:kern w:val="36"/>
          <w:lang w:eastAsia="nl-NL"/>
        </w:rPr>
        <w:br w:type="page"/>
      </w:r>
    </w:p>
    <w:p w14:paraId="6EFFCC5A" w14:textId="15B67538" w:rsidR="00BA365F" w:rsidRPr="00DC61DD" w:rsidRDefault="00D31A99" w:rsidP="005A655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Groen goud </w:t>
      </w:r>
      <w:proofErr w:type="spellStart"/>
      <w:r>
        <w:rPr>
          <w:rFonts w:ascii="Arial" w:eastAsia="Times New Roman" w:hAnsi="Arial" w:cs="Arial"/>
          <w:bCs/>
          <w:i/>
          <w:color w:val="000000"/>
          <w:kern w:val="36"/>
          <w:lang w:eastAsia="nl-NL"/>
        </w:rPr>
        <w:t>Vertoro</w:t>
      </w:r>
      <w:proofErr w:type="spellEnd"/>
    </w:p>
    <w:p w14:paraId="0CF8B7F3" w14:textId="58BE4B1D" w:rsidR="00794914" w:rsidRDefault="003014AA" w:rsidP="005A6557">
      <w:pPr>
        <w:spacing w:after="0" w:line="360" w:lineRule="auto"/>
        <w:ind w:left="709" w:hanging="709"/>
        <w:outlineLvl w:val="0"/>
        <w:rPr>
          <w:rFonts w:ascii="Arial" w:eastAsia="Times New Roman" w:hAnsi="Arial" w:cs="Arial"/>
          <w:bCs/>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1" w:name="_Hlk25842450"/>
      <w:r w:rsidR="00D31A99">
        <w:rPr>
          <w:rFonts w:ascii="Arial" w:eastAsia="Times New Roman" w:hAnsi="Arial" w:cs="Arial"/>
          <w:bCs/>
          <w:color w:val="000000"/>
          <w:kern w:val="36"/>
          <w:lang w:eastAsia="nl-NL"/>
        </w:rPr>
        <w:t xml:space="preserve">FCC gebruikt een katalysator, </w:t>
      </w:r>
      <w:r w:rsidR="008320B9">
        <w:rPr>
          <w:rFonts w:ascii="Arial" w:eastAsia="Times New Roman" w:hAnsi="Arial" w:cs="Arial"/>
          <w:bCs/>
          <w:color w:val="000000"/>
          <w:kern w:val="36"/>
          <w:lang w:eastAsia="nl-NL"/>
        </w:rPr>
        <w:t>LH</w:t>
      </w:r>
      <w:r w:rsidR="00D31A99">
        <w:rPr>
          <w:rFonts w:ascii="Arial" w:eastAsia="Times New Roman" w:hAnsi="Arial" w:cs="Arial"/>
          <w:bCs/>
          <w:color w:val="000000"/>
          <w:kern w:val="36"/>
          <w:lang w:eastAsia="nl-NL"/>
        </w:rPr>
        <w:t xml:space="preserve">C niet. </w:t>
      </w:r>
      <w:r w:rsidR="008320B9">
        <w:rPr>
          <w:rFonts w:ascii="Arial" w:eastAsia="Times New Roman" w:hAnsi="Arial" w:cs="Arial"/>
          <w:bCs/>
          <w:color w:val="000000"/>
          <w:kern w:val="36"/>
          <w:lang w:eastAsia="nl-NL"/>
        </w:rPr>
        <w:t>FCC gebruikt ruwe aardolie als uitgangsstof, LHC gebruikt nafta. LHC voegt stoom toe, FCC niet.</w:t>
      </w:r>
    </w:p>
    <w:p w14:paraId="17547CB1" w14:textId="257EF618"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FCC-kraker gebruikt ruwe aardolie en produceert onder andere nafta. De LHC-kraker gebruikt nafta. De volgorde is dus als eerste de FCC-kraker en daarna de LHC-kraker.</w:t>
      </w:r>
    </w:p>
    <w:p w14:paraId="12B3AE65" w14:textId="5B5EE347"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Etheen is het kleinste </w:t>
      </w:r>
      <w:proofErr w:type="spellStart"/>
      <w:r>
        <w:rPr>
          <w:rFonts w:ascii="Arial" w:eastAsia="Times New Roman" w:hAnsi="Arial" w:cs="Arial"/>
          <w:bCs/>
          <w:color w:val="000000"/>
          <w:kern w:val="36"/>
          <w:lang w:eastAsia="nl-NL"/>
        </w:rPr>
        <w:t>olefin</w:t>
      </w:r>
      <w:proofErr w:type="spellEnd"/>
      <w:r>
        <w:rPr>
          <w:rFonts w:ascii="Arial" w:eastAsia="Times New Roman" w:hAnsi="Arial" w:cs="Arial"/>
          <w:bCs/>
          <w:color w:val="000000"/>
          <w:kern w:val="36"/>
          <w:lang w:eastAsia="nl-NL"/>
        </w:rPr>
        <w:t>.</w:t>
      </w:r>
    </w:p>
    <w:p w14:paraId="30EB7C2F" w14:textId="47447502"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E7694">
        <w:rPr>
          <w:rFonts w:ascii="Arial" w:eastAsia="Times New Roman" w:hAnsi="Arial" w:cs="Arial"/>
          <w:bCs/>
          <w:noProof/>
          <w:color w:val="000000"/>
          <w:kern w:val="36"/>
          <w:lang w:eastAsia="nl-NL"/>
        </w:rPr>
        <w:drawing>
          <wp:inline distT="0" distB="0" distL="0" distR="0" wp14:anchorId="2849BA73" wp14:editId="2521D572">
            <wp:extent cx="702708" cy="190500"/>
            <wp:effectExtent l="0" t="0" r="254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8016" cy="205494"/>
                    </a:xfrm>
                    <a:prstGeom prst="rect">
                      <a:avLst/>
                    </a:prstGeom>
                  </pic:spPr>
                </pic:pic>
              </a:graphicData>
            </a:graphic>
          </wp:inline>
        </w:drawing>
      </w:r>
    </w:p>
    <w:p w14:paraId="1963A4BB" w14:textId="34A516B6"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Olefinen kunnen gebruikt worden om er polymeren van te maken, bijvoorbeeld etheen wordt polyetheen.</w:t>
      </w:r>
    </w:p>
    <w:p w14:paraId="3C651FD4" w14:textId="3858C417"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bookmarkStart w:id="2" w:name="_Hlk54530104"/>
      <w:r>
        <w:rPr>
          <w:rFonts w:ascii="Arial" w:eastAsia="Times New Roman" w:hAnsi="Arial" w:cs="Arial"/>
          <w:bCs/>
          <w:color w:val="000000"/>
          <w:kern w:val="36"/>
          <w:lang w:eastAsia="nl-NL"/>
        </w:rPr>
        <w:t>Molecuulformule van cellulose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w:t>
      </w:r>
    </w:p>
    <w:bookmarkEnd w:id="2"/>
    <w:p w14:paraId="40676D63" w14:textId="6D2BE173" w:rsidR="00B730B9" w:rsidRDefault="00B730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Biomassa is bijvoorbeeld cellulose en bevat per repeterende eenheid </w:t>
      </w:r>
      <w:r w:rsidR="00CA22D9">
        <w:rPr>
          <w:rFonts w:ascii="Arial" w:eastAsia="Times New Roman" w:hAnsi="Arial" w:cs="Arial"/>
          <w:bCs/>
          <w:color w:val="000000"/>
          <w:kern w:val="36"/>
          <w:lang w:eastAsia="nl-NL"/>
        </w:rPr>
        <w:t>vijf</w:t>
      </w:r>
      <w:r>
        <w:rPr>
          <w:rFonts w:ascii="Arial" w:eastAsia="Times New Roman" w:hAnsi="Arial" w:cs="Arial"/>
          <w:bCs/>
          <w:color w:val="000000"/>
          <w:kern w:val="36"/>
          <w:lang w:eastAsia="nl-NL"/>
        </w:rPr>
        <w:t xml:space="preserve"> O-atomen.</w:t>
      </w:r>
    </w:p>
    <w:p w14:paraId="6F92B90F" w14:textId="6C4334EE" w:rsidR="00B730B9" w:rsidRPr="002D05C1" w:rsidRDefault="00B730B9" w:rsidP="005A6557">
      <w:pPr>
        <w:spacing w:after="0" w:line="360" w:lineRule="auto"/>
        <w:ind w:left="709" w:hanging="709"/>
        <w:outlineLvl w:val="0"/>
        <w:rPr>
          <w:rFonts w:ascii="Arial" w:eastAsia="Times New Roman" w:hAnsi="Arial" w:cs="Arial"/>
          <w:bCs/>
          <w:color w:val="000000"/>
          <w:kern w:val="36"/>
          <w:lang w:val="fr-FR" w:eastAsia="nl-NL"/>
        </w:rPr>
      </w:pPr>
      <w:r w:rsidRPr="002D05C1">
        <w:rPr>
          <w:rFonts w:ascii="Arial" w:eastAsia="Times New Roman" w:hAnsi="Arial" w:cs="Arial"/>
          <w:bCs/>
          <w:color w:val="000000"/>
          <w:kern w:val="36"/>
          <w:lang w:val="fr-FR" w:eastAsia="nl-NL"/>
        </w:rPr>
        <w:t>7</w:t>
      </w:r>
      <w:r w:rsidRPr="002D05C1">
        <w:rPr>
          <w:rFonts w:ascii="Arial" w:eastAsia="Times New Roman" w:hAnsi="Arial" w:cs="Arial"/>
          <w:bCs/>
          <w:color w:val="000000"/>
          <w:kern w:val="36"/>
          <w:lang w:val="fr-FR" w:eastAsia="nl-NL"/>
        </w:rPr>
        <w:tab/>
        <w:t>Xylose</w:t>
      </w:r>
      <w:r w:rsidR="00C616B9" w:rsidRPr="002D05C1">
        <w:rPr>
          <w:rFonts w:ascii="Arial" w:eastAsia="Times New Roman" w:hAnsi="Arial" w:cs="Arial"/>
          <w:bCs/>
          <w:color w:val="000000"/>
          <w:kern w:val="36"/>
          <w:lang w:val="fr-FR" w:eastAsia="nl-NL"/>
        </w:rPr>
        <w:t xml:space="preserve"> en arabinose:</w:t>
      </w:r>
      <w:r w:rsidRPr="002D05C1">
        <w:rPr>
          <w:rFonts w:ascii="Arial" w:eastAsia="Times New Roman" w:hAnsi="Arial" w:cs="Arial"/>
          <w:bCs/>
          <w:color w:val="000000"/>
          <w:kern w:val="36"/>
          <w:lang w:val="fr-FR" w:eastAsia="nl-NL"/>
        </w:rPr>
        <w:t xml:space="preserve"> C</w:t>
      </w:r>
      <w:r w:rsidR="00C616B9" w:rsidRPr="002D05C1">
        <w:rPr>
          <w:rFonts w:ascii="Arial" w:eastAsia="Times New Roman" w:hAnsi="Arial" w:cs="Arial"/>
          <w:bCs/>
          <w:color w:val="000000"/>
          <w:kern w:val="36"/>
          <w:vertAlign w:val="subscript"/>
          <w:lang w:val="fr-FR" w:eastAsia="nl-NL"/>
        </w:rPr>
        <w:t>5</w:t>
      </w:r>
      <w:r w:rsidRPr="002D05C1">
        <w:rPr>
          <w:rFonts w:ascii="Arial" w:eastAsia="Times New Roman" w:hAnsi="Arial" w:cs="Arial"/>
          <w:bCs/>
          <w:color w:val="000000"/>
          <w:kern w:val="36"/>
          <w:lang w:val="fr-FR" w:eastAsia="nl-NL"/>
        </w:rPr>
        <w:t>H</w:t>
      </w:r>
      <w:r w:rsidRPr="002D05C1">
        <w:rPr>
          <w:rFonts w:ascii="Arial" w:eastAsia="Times New Roman" w:hAnsi="Arial" w:cs="Arial"/>
          <w:bCs/>
          <w:color w:val="000000"/>
          <w:kern w:val="36"/>
          <w:vertAlign w:val="subscript"/>
          <w:lang w:val="fr-FR" w:eastAsia="nl-NL"/>
        </w:rPr>
        <w:t>1</w:t>
      </w:r>
      <w:r w:rsidR="00C616B9" w:rsidRPr="002D05C1">
        <w:rPr>
          <w:rFonts w:ascii="Arial" w:eastAsia="Times New Roman" w:hAnsi="Arial" w:cs="Arial"/>
          <w:bCs/>
          <w:color w:val="000000"/>
          <w:kern w:val="36"/>
          <w:vertAlign w:val="subscript"/>
          <w:lang w:val="fr-FR" w:eastAsia="nl-NL"/>
        </w:rPr>
        <w:t>0</w:t>
      </w:r>
      <w:r w:rsidR="004236B8" w:rsidRPr="002D05C1">
        <w:rPr>
          <w:rFonts w:ascii="Arial" w:eastAsia="Times New Roman" w:hAnsi="Arial" w:cs="Arial"/>
          <w:bCs/>
          <w:color w:val="000000"/>
          <w:kern w:val="36"/>
          <w:lang w:val="fr-FR" w:eastAsia="nl-NL"/>
        </w:rPr>
        <w:t>O</w:t>
      </w:r>
      <w:r w:rsidR="00C616B9" w:rsidRPr="002D05C1">
        <w:rPr>
          <w:rFonts w:ascii="Arial" w:eastAsia="Times New Roman" w:hAnsi="Arial" w:cs="Arial"/>
          <w:bCs/>
          <w:color w:val="000000"/>
          <w:kern w:val="36"/>
          <w:vertAlign w:val="subscript"/>
          <w:lang w:val="fr-FR" w:eastAsia="nl-NL"/>
        </w:rPr>
        <w:t>5</w:t>
      </w:r>
      <w:r w:rsidRPr="002D05C1">
        <w:rPr>
          <w:rFonts w:ascii="Arial" w:eastAsia="Times New Roman" w:hAnsi="Arial" w:cs="Arial"/>
          <w:bCs/>
          <w:color w:val="000000"/>
          <w:kern w:val="36"/>
          <w:lang w:val="fr-FR" w:eastAsia="nl-NL"/>
        </w:rPr>
        <w:t xml:space="preserve">; </w:t>
      </w:r>
      <w:r w:rsidR="004236B8" w:rsidRPr="002D05C1">
        <w:rPr>
          <w:rFonts w:ascii="Arial" w:eastAsia="Times New Roman" w:hAnsi="Arial" w:cs="Arial"/>
          <w:bCs/>
          <w:color w:val="000000"/>
          <w:kern w:val="36"/>
          <w:lang w:val="fr-FR" w:eastAsia="nl-NL"/>
        </w:rPr>
        <w:t>mannose, galactose</w:t>
      </w:r>
      <w:r w:rsidR="00C616B9" w:rsidRPr="002D05C1">
        <w:rPr>
          <w:rFonts w:ascii="Arial" w:eastAsia="Times New Roman" w:hAnsi="Arial" w:cs="Arial"/>
          <w:bCs/>
          <w:color w:val="000000"/>
          <w:kern w:val="36"/>
          <w:lang w:val="fr-FR" w:eastAsia="nl-NL"/>
        </w:rPr>
        <w:t xml:space="preserve"> en</w:t>
      </w:r>
      <w:r w:rsidR="004236B8" w:rsidRPr="002D05C1">
        <w:rPr>
          <w:rFonts w:ascii="Arial" w:eastAsia="Times New Roman" w:hAnsi="Arial" w:cs="Arial"/>
          <w:bCs/>
          <w:color w:val="000000"/>
          <w:kern w:val="36"/>
          <w:lang w:val="fr-FR" w:eastAsia="nl-NL"/>
        </w:rPr>
        <w:t xml:space="preserve"> rhamnose </w:t>
      </w:r>
      <w:proofErr w:type="spellStart"/>
      <w:r w:rsidR="004236B8" w:rsidRPr="002D05C1">
        <w:rPr>
          <w:rFonts w:ascii="Arial" w:eastAsia="Times New Roman" w:hAnsi="Arial" w:cs="Arial"/>
          <w:bCs/>
          <w:color w:val="000000"/>
          <w:kern w:val="36"/>
          <w:lang w:val="fr-FR" w:eastAsia="nl-NL"/>
        </w:rPr>
        <w:t>allemaal</w:t>
      </w:r>
      <w:proofErr w:type="spellEnd"/>
      <w:r w:rsidR="004236B8" w:rsidRPr="002D05C1">
        <w:rPr>
          <w:rFonts w:ascii="Arial" w:eastAsia="Times New Roman" w:hAnsi="Arial" w:cs="Arial"/>
          <w:bCs/>
          <w:color w:val="000000"/>
          <w:kern w:val="36"/>
          <w:lang w:val="fr-FR" w:eastAsia="nl-NL"/>
        </w:rPr>
        <w:t xml:space="preserve"> C</w:t>
      </w:r>
      <w:r w:rsidR="004236B8" w:rsidRPr="002D05C1">
        <w:rPr>
          <w:rFonts w:ascii="Arial" w:eastAsia="Times New Roman" w:hAnsi="Arial" w:cs="Arial"/>
          <w:bCs/>
          <w:color w:val="000000"/>
          <w:kern w:val="36"/>
          <w:vertAlign w:val="subscript"/>
          <w:lang w:val="fr-FR" w:eastAsia="nl-NL"/>
        </w:rPr>
        <w:t>6</w:t>
      </w:r>
      <w:r w:rsidR="004236B8" w:rsidRPr="002D05C1">
        <w:rPr>
          <w:rFonts w:ascii="Arial" w:eastAsia="Times New Roman" w:hAnsi="Arial" w:cs="Arial"/>
          <w:bCs/>
          <w:color w:val="000000"/>
          <w:kern w:val="36"/>
          <w:lang w:val="fr-FR" w:eastAsia="nl-NL"/>
        </w:rPr>
        <w:t>H</w:t>
      </w:r>
      <w:r w:rsidR="004236B8" w:rsidRPr="002D05C1">
        <w:rPr>
          <w:rFonts w:ascii="Arial" w:eastAsia="Times New Roman" w:hAnsi="Arial" w:cs="Arial"/>
          <w:bCs/>
          <w:color w:val="000000"/>
          <w:kern w:val="36"/>
          <w:vertAlign w:val="subscript"/>
          <w:lang w:val="fr-FR" w:eastAsia="nl-NL"/>
        </w:rPr>
        <w:t>12</w:t>
      </w:r>
      <w:r w:rsidR="004236B8" w:rsidRPr="002D05C1">
        <w:rPr>
          <w:rFonts w:ascii="Arial" w:eastAsia="Times New Roman" w:hAnsi="Arial" w:cs="Arial"/>
          <w:bCs/>
          <w:color w:val="000000"/>
          <w:kern w:val="36"/>
          <w:lang w:val="fr-FR" w:eastAsia="nl-NL"/>
        </w:rPr>
        <w:t>O</w:t>
      </w:r>
      <w:r w:rsidR="004236B8" w:rsidRPr="002D05C1">
        <w:rPr>
          <w:rFonts w:ascii="Arial" w:eastAsia="Times New Roman" w:hAnsi="Arial" w:cs="Arial"/>
          <w:bCs/>
          <w:color w:val="000000"/>
          <w:kern w:val="36"/>
          <w:vertAlign w:val="subscript"/>
          <w:lang w:val="fr-FR" w:eastAsia="nl-NL"/>
        </w:rPr>
        <w:t>6</w:t>
      </w:r>
      <w:r w:rsidR="004236B8" w:rsidRPr="002D05C1">
        <w:rPr>
          <w:rFonts w:ascii="Arial" w:eastAsia="Times New Roman" w:hAnsi="Arial" w:cs="Arial"/>
          <w:bCs/>
          <w:color w:val="000000"/>
          <w:kern w:val="36"/>
          <w:lang w:val="fr-FR" w:eastAsia="nl-NL"/>
        </w:rPr>
        <w:t>.</w:t>
      </w:r>
    </w:p>
    <w:p w14:paraId="6225874E" w14:textId="19C97450" w:rsidR="004236B8" w:rsidRDefault="004236B8" w:rsidP="005A6557">
      <w:pPr>
        <w:spacing w:after="0" w:line="360" w:lineRule="auto"/>
        <w:ind w:left="709" w:hanging="709"/>
        <w:outlineLvl w:val="0"/>
        <w:rPr>
          <w:rFonts w:ascii="Arial" w:eastAsia="Times New Roman" w:hAnsi="Arial" w:cs="Arial"/>
          <w:bCs/>
          <w:color w:val="000000"/>
          <w:kern w:val="36"/>
          <w:lang w:eastAsia="nl-NL"/>
        </w:rPr>
      </w:pPr>
      <w:r w:rsidRPr="004236B8">
        <w:rPr>
          <w:rFonts w:ascii="Arial" w:eastAsia="Times New Roman" w:hAnsi="Arial" w:cs="Arial"/>
          <w:bCs/>
          <w:color w:val="000000"/>
          <w:kern w:val="36"/>
          <w:lang w:eastAsia="nl-NL"/>
        </w:rPr>
        <w:t>8</w:t>
      </w:r>
      <w:r w:rsidRPr="004236B8">
        <w:rPr>
          <w:rFonts w:ascii="Arial" w:eastAsia="Times New Roman" w:hAnsi="Arial" w:cs="Arial"/>
          <w:bCs/>
          <w:color w:val="000000"/>
          <w:kern w:val="36"/>
          <w:lang w:eastAsia="nl-NL"/>
        </w:rPr>
        <w:tab/>
        <w:t>Het zijn isomeren van e</w:t>
      </w:r>
      <w:r>
        <w:rPr>
          <w:rFonts w:ascii="Arial" w:eastAsia="Times New Roman" w:hAnsi="Arial" w:cs="Arial"/>
          <w:bCs/>
          <w:color w:val="000000"/>
          <w:kern w:val="36"/>
          <w:lang w:eastAsia="nl-NL"/>
        </w:rPr>
        <w:t>lkaar.</w:t>
      </w:r>
    </w:p>
    <w:p w14:paraId="43BA8194" w14:textId="0F9DF70D" w:rsidR="004236B8" w:rsidRPr="00C616B9" w:rsidRDefault="004236B8"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Molecuulformule van hemicellulose is </w:t>
      </w:r>
      <w:bookmarkStart w:id="3" w:name="_Hlk54531056"/>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bookmarkEnd w:id="3"/>
      <w:r w:rsidR="00C616B9">
        <w:rPr>
          <w:rFonts w:ascii="Arial" w:eastAsia="Times New Roman" w:hAnsi="Arial" w:cs="Arial"/>
          <w:bCs/>
          <w:color w:val="000000"/>
          <w:kern w:val="36"/>
          <w:lang w:eastAsia="nl-NL"/>
        </w:rPr>
        <w:t>(C</w:t>
      </w:r>
      <w:r w:rsidR="00C616B9">
        <w:rPr>
          <w:rFonts w:ascii="Arial" w:eastAsia="Times New Roman" w:hAnsi="Arial" w:cs="Arial"/>
          <w:bCs/>
          <w:color w:val="000000"/>
          <w:kern w:val="36"/>
          <w:vertAlign w:val="subscript"/>
          <w:lang w:eastAsia="nl-NL"/>
        </w:rPr>
        <w:t>5</w:t>
      </w:r>
      <w:r w:rsidR="00C616B9">
        <w:rPr>
          <w:rFonts w:ascii="Arial" w:eastAsia="Times New Roman" w:hAnsi="Arial" w:cs="Arial"/>
          <w:bCs/>
          <w:color w:val="000000"/>
          <w:kern w:val="36"/>
          <w:lang w:eastAsia="nl-NL"/>
        </w:rPr>
        <w:t>H</w:t>
      </w:r>
      <w:r w:rsidR="00C616B9">
        <w:rPr>
          <w:rFonts w:ascii="Arial" w:eastAsia="Times New Roman" w:hAnsi="Arial" w:cs="Arial"/>
          <w:bCs/>
          <w:color w:val="000000"/>
          <w:kern w:val="36"/>
          <w:vertAlign w:val="subscript"/>
          <w:lang w:eastAsia="nl-NL"/>
        </w:rPr>
        <w:t>8</w:t>
      </w:r>
      <w:r w:rsidR="00C616B9">
        <w:rPr>
          <w:rFonts w:ascii="Arial" w:eastAsia="Times New Roman" w:hAnsi="Arial" w:cs="Arial"/>
          <w:bCs/>
          <w:color w:val="000000"/>
          <w:kern w:val="36"/>
          <w:lang w:eastAsia="nl-NL"/>
        </w:rPr>
        <w:t>O</w:t>
      </w:r>
      <w:r w:rsidR="00C616B9">
        <w:rPr>
          <w:rFonts w:ascii="Arial" w:eastAsia="Times New Roman" w:hAnsi="Arial" w:cs="Arial"/>
          <w:bCs/>
          <w:color w:val="000000"/>
          <w:kern w:val="36"/>
          <w:vertAlign w:val="subscript"/>
          <w:lang w:eastAsia="nl-NL"/>
        </w:rPr>
        <w:t>4</w:t>
      </w:r>
      <w:r w:rsidR="00C616B9">
        <w:rPr>
          <w:rFonts w:ascii="Arial" w:eastAsia="Times New Roman" w:hAnsi="Arial" w:cs="Arial"/>
          <w:bCs/>
          <w:color w:val="000000"/>
          <w:kern w:val="36"/>
          <w:lang w:eastAsia="nl-NL"/>
        </w:rPr>
        <w:t>)</w:t>
      </w:r>
      <w:r w:rsidR="00C616B9">
        <w:rPr>
          <w:rFonts w:ascii="Arial" w:eastAsia="Times New Roman" w:hAnsi="Arial" w:cs="Arial"/>
          <w:bCs/>
          <w:color w:val="000000"/>
          <w:kern w:val="36"/>
          <w:vertAlign w:val="subscript"/>
          <w:lang w:eastAsia="nl-NL"/>
        </w:rPr>
        <w:t>m</w:t>
      </w:r>
      <w:r w:rsidR="00C616B9">
        <w:rPr>
          <w:rFonts w:ascii="Arial" w:eastAsia="Times New Roman" w:hAnsi="Arial" w:cs="Arial"/>
          <w:bCs/>
          <w:color w:val="000000"/>
          <w:kern w:val="36"/>
          <w:lang w:eastAsia="nl-NL"/>
        </w:rPr>
        <w:t>.</w:t>
      </w:r>
    </w:p>
    <w:p w14:paraId="607FE552" w14:textId="0FA7CFF5" w:rsidR="004236B8" w:rsidRDefault="004236B8"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Dat wil zeggen dat er zowel een </w:t>
      </w:r>
      <w:proofErr w:type="spellStart"/>
      <w:r>
        <w:rPr>
          <w:rFonts w:ascii="Arial" w:eastAsia="Times New Roman" w:hAnsi="Arial" w:cs="Arial"/>
          <w:bCs/>
          <w:color w:val="000000"/>
          <w:kern w:val="36"/>
          <w:lang w:eastAsia="nl-NL"/>
        </w:rPr>
        <w:t>zesring</w:t>
      </w:r>
      <w:proofErr w:type="spellEnd"/>
      <w:r>
        <w:rPr>
          <w:rFonts w:ascii="Arial" w:eastAsia="Times New Roman" w:hAnsi="Arial" w:cs="Arial"/>
          <w:bCs/>
          <w:color w:val="000000"/>
          <w:kern w:val="36"/>
          <w:lang w:eastAsia="nl-NL"/>
        </w:rPr>
        <w:t xml:space="preserve"> als een vijfring mogelijk is, </w:t>
      </w:r>
      <w:r w:rsidR="00C616B9">
        <w:rPr>
          <w:rFonts w:ascii="Arial" w:eastAsia="Times New Roman" w:hAnsi="Arial" w:cs="Arial"/>
          <w:bCs/>
          <w:color w:val="000000"/>
          <w:kern w:val="36"/>
          <w:lang w:eastAsia="nl-NL"/>
        </w:rPr>
        <w:t>die isomeer van elkaar zijn.</w:t>
      </w:r>
    </w:p>
    <w:p w14:paraId="33E1B622" w14:textId="7DF5FCE0" w:rsidR="00C616B9" w:rsidRDefault="00C616B9" w:rsidP="005A655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het kraken ontstaan alkenen uit methanol, dus er worden H- en O-atomen afges</w:t>
      </w:r>
      <w:r w:rsidR="0036305B">
        <w:rPr>
          <w:rFonts w:ascii="Arial" w:eastAsia="Times New Roman" w:hAnsi="Arial" w:cs="Arial"/>
          <w:bCs/>
          <w:color w:val="000000"/>
          <w:kern w:val="36"/>
          <w:lang w:eastAsia="nl-NL"/>
        </w:rPr>
        <w:t>p</w:t>
      </w:r>
      <w:r>
        <w:rPr>
          <w:rFonts w:ascii="Arial" w:eastAsia="Times New Roman" w:hAnsi="Arial" w:cs="Arial"/>
          <w:bCs/>
          <w:color w:val="000000"/>
          <w:kern w:val="36"/>
          <w:lang w:eastAsia="nl-NL"/>
        </w:rPr>
        <w:t xml:space="preserve">litst </w:t>
      </w:r>
      <w:r w:rsidR="0036305B">
        <w:rPr>
          <w:rFonts w:ascii="Arial" w:eastAsia="Times New Roman" w:hAnsi="Arial" w:cs="Arial"/>
          <w:bCs/>
          <w:color w:val="000000"/>
          <w:kern w:val="36"/>
          <w:lang w:eastAsia="nl-NL"/>
        </w:rPr>
        <w:t>uit methanol dat samen water oplevert.</w:t>
      </w:r>
    </w:p>
    <w:p w14:paraId="1044DF7B" w14:textId="53155010" w:rsidR="00D2373C" w:rsidRDefault="0036305B" w:rsidP="005A6557">
      <w:pPr>
        <w:spacing w:after="0" w:line="360" w:lineRule="auto"/>
        <w:ind w:left="709" w:hanging="709"/>
        <w:outlineLvl w:val="0"/>
        <w:rPr>
          <w:rFonts w:ascii="Arial" w:eastAsia="Times New Roman" w:hAnsi="Arial" w:cs="Arial"/>
          <w:bCs/>
          <w:noProof/>
          <w:color w:val="000000"/>
          <w:kern w:val="36"/>
          <w:lang w:val="en-US"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Pr>
          <w:rFonts w:ascii="Arial" w:eastAsia="Times New Roman" w:hAnsi="Arial" w:cs="Arial"/>
          <w:bCs/>
          <w:color w:val="000000"/>
          <w:kern w:val="36"/>
          <w:lang w:val="en-US" w:eastAsia="nl-NL"/>
        </w:rPr>
        <w:t>3</w:t>
      </w:r>
      <w:r w:rsidR="00794914" w:rsidRPr="004236B8">
        <w:rPr>
          <w:rFonts w:ascii="Arial" w:eastAsia="Times New Roman" w:hAnsi="Arial" w:cs="Arial"/>
          <w:bCs/>
          <w:color w:val="000000"/>
          <w:kern w:val="36"/>
          <w:lang w:val="en-US" w:eastAsia="nl-NL"/>
        </w:rPr>
        <w:t xml:space="preserve"> </w:t>
      </w:r>
      <w:r w:rsidR="00D2373C" w:rsidRPr="004236B8">
        <w:rPr>
          <w:rFonts w:ascii="Arial" w:eastAsia="Times New Roman" w:hAnsi="Arial" w:cs="Arial"/>
          <w:bCs/>
          <w:noProof/>
          <w:color w:val="000000"/>
          <w:kern w:val="36"/>
          <w:lang w:val="en-US" w:eastAsia="nl-NL"/>
        </w:rPr>
        <w:t>CH</w:t>
      </w:r>
      <w:r>
        <w:rPr>
          <w:rFonts w:ascii="Arial" w:eastAsia="Times New Roman" w:hAnsi="Arial" w:cs="Arial"/>
          <w:bCs/>
          <w:noProof/>
          <w:color w:val="000000"/>
          <w:kern w:val="36"/>
          <w:vertAlign w:val="subscript"/>
          <w:lang w:val="en-US" w:eastAsia="nl-NL"/>
        </w:rPr>
        <w:t>3</w:t>
      </w:r>
      <w:r w:rsidR="00D2373C" w:rsidRPr="004236B8">
        <w:rPr>
          <w:rFonts w:ascii="Arial" w:eastAsia="Times New Roman" w:hAnsi="Arial" w:cs="Arial"/>
          <w:bCs/>
          <w:noProof/>
          <w:color w:val="000000"/>
          <w:kern w:val="36"/>
          <w:lang w:val="en-US" w:eastAsia="nl-NL"/>
        </w:rPr>
        <w:t>O</w:t>
      </w:r>
      <w:r>
        <w:rPr>
          <w:rFonts w:ascii="Arial" w:eastAsia="Times New Roman" w:hAnsi="Arial" w:cs="Arial"/>
          <w:bCs/>
          <w:noProof/>
          <w:color w:val="000000"/>
          <w:kern w:val="36"/>
          <w:lang w:val="en-US" w:eastAsia="nl-NL"/>
        </w:rPr>
        <w:t>H</w:t>
      </w:r>
      <w:r w:rsidR="00D2373C" w:rsidRPr="004236B8">
        <w:rPr>
          <w:rFonts w:ascii="Arial" w:eastAsia="Times New Roman" w:hAnsi="Arial" w:cs="Arial"/>
          <w:bCs/>
          <w:noProof/>
          <w:color w:val="000000"/>
          <w:kern w:val="36"/>
          <w:lang w:val="en-US" w:eastAsia="nl-NL"/>
        </w:rPr>
        <w:t xml:space="preserve"> </w:t>
      </w:r>
      <w:r w:rsidR="00D2373C">
        <w:rPr>
          <w:rFonts w:ascii="Arial" w:eastAsia="Times New Roman" w:hAnsi="Arial" w:cs="Arial"/>
          <w:bCs/>
          <w:noProof/>
          <w:color w:val="000000"/>
          <w:kern w:val="36"/>
          <w:lang w:eastAsia="nl-NL"/>
        </w:rPr>
        <w:sym w:font="Symbol" w:char="F0AE"/>
      </w:r>
      <w:r w:rsidR="00D2373C" w:rsidRPr="004236B8">
        <w:rPr>
          <w:rFonts w:ascii="Arial" w:eastAsia="Times New Roman" w:hAnsi="Arial" w:cs="Arial"/>
          <w:bCs/>
          <w:noProof/>
          <w:color w:val="000000"/>
          <w:kern w:val="36"/>
          <w:lang w:val="en-US" w:eastAsia="nl-NL"/>
        </w:rPr>
        <w:t xml:space="preserve"> </w:t>
      </w:r>
      <w:r w:rsidR="00794914" w:rsidRPr="004236B8">
        <w:rPr>
          <w:rFonts w:ascii="Arial" w:eastAsia="Times New Roman" w:hAnsi="Arial" w:cs="Arial"/>
          <w:bCs/>
          <w:noProof/>
          <w:color w:val="000000"/>
          <w:kern w:val="36"/>
          <w:lang w:val="en-US" w:eastAsia="nl-NL"/>
        </w:rPr>
        <w:t>C</w:t>
      </w:r>
      <w:r>
        <w:rPr>
          <w:rFonts w:ascii="Arial" w:eastAsia="Times New Roman" w:hAnsi="Arial" w:cs="Arial"/>
          <w:bCs/>
          <w:noProof/>
          <w:color w:val="000000"/>
          <w:kern w:val="36"/>
          <w:vertAlign w:val="subscript"/>
          <w:lang w:val="en-US" w:eastAsia="nl-NL"/>
        </w:rPr>
        <w:t>3</w:t>
      </w:r>
      <w:r>
        <w:rPr>
          <w:rFonts w:ascii="Arial" w:eastAsia="Times New Roman" w:hAnsi="Arial" w:cs="Arial"/>
          <w:bCs/>
          <w:noProof/>
          <w:color w:val="000000"/>
          <w:kern w:val="36"/>
          <w:lang w:val="en-US" w:eastAsia="nl-NL"/>
        </w:rPr>
        <w:t>H</w:t>
      </w:r>
      <w:r>
        <w:rPr>
          <w:rFonts w:ascii="Arial" w:eastAsia="Times New Roman" w:hAnsi="Arial" w:cs="Arial"/>
          <w:bCs/>
          <w:noProof/>
          <w:color w:val="000000"/>
          <w:kern w:val="36"/>
          <w:vertAlign w:val="subscript"/>
          <w:lang w:val="en-US" w:eastAsia="nl-NL"/>
        </w:rPr>
        <w:t>6</w:t>
      </w:r>
      <w:r>
        <w:rPr>
          <w:rFonts w:ascii="Arial" w:eastAsia="Times New Roman" w:hAnsi="Arial" w:cs="Arial"/>
          <w:bCs/>
          <w:noProof/>
          <w:color w:val="000000"/>
          <w:kern w:val="36"/>
          <w:lang w:val="en-US" w:eastAsia="nl-NL"/>
        </w:rPr>
        <w:t xml:space="preserve"> </w:t>
      </w:r>
      <w:r w:rsidR="00794914" w:rsidRPr="004236B8">
        <w:rPr>
          <w:rFonts w:ascii="Arial" w:eastAsia="Times New Roman" w:hAnsi="Arial" w:cs="Arial"/>
          <w:bCs/>
          <w:noProof/>
          <w:color w:val="000000"/>
          <w:kern w:val="36"/>
          <w:lang w:val="en-US" w:eastAsia="nl-NL"/>
        </w:rPr>
        <w:t xml:space="preserve">+ </w:t>
      </w:r>
      <w:r>
        <w:rPr>
          <w:rFonts w:ascii="Arial" w:eastAsia="Times New Roman" w:hAnsi="Arial" w:cs="Arial"/>
          <w:bCs/>
          <w:noProof/>
          <w:color w:val="000000"/>
          <w:kern w:val="36"/>
          <w:lang w:val="en-US" w:eastAsia="nl-NL"/>
        </w:rPr>
        <w:t>3</w:t>
      </w:r>
      <w:r w:rsidR="00794914" w:rsidRPr="004236B8">
        <w:rPr>
          <w:rFonts w:ascii="Arial" w:eastAsia="Times New Roman" w:hAnsi="Arial" w:cs="Arial"/>
          <w:bCs/>
          <w:noProof/>
          <w:color w:val="000000"/>
          <w:kern w:val="36"/>
          <w:lang w:val="en-US" w:eastAsia="nl-NL"/>
        </w:rPr>
        <w:t xml:space="preserve"> </w:t>
      </w:r>
      <w:r w:rsidR="00D2373C" w:rsidRPr="004236B8">
        <w:rPr>
          <w:rFonts w:ascii="Arial" w:eastAsia="Times New Roman" w:hAnsi="Arial" w:cs="Arial"/>
          <w:bCs/>
          <w:noProof/>
          <w:color w:val="000000"/>
          <w:kern w:val="36"/>
          <w:lang w:val="en-US" w:eastAsia="nl-NL"/>
        </w:rPr>
        <w:t>H</w:t>
      </w:r>
      <w:r w:rsidR="00D2373C" w:rsidRPr="004236B8">
        <w:rPr>
          <w:rFonts w:ascii="Arial" w:eastAsia="Times New Roman" w:hAnsi="Arial" w:cs="Arial"/>
          <w:bCs/>
          <w:noProof/>
          <w:color w:val="000000"/>
          <w:kern w:val="36"/>
          <w:vertAlign w:val="subscript"/>
          <w:lang w:val="en-US" w:eastAsia="nl-NL"/>
        </w:rPr>
        <w:t>2</w:t>
      </w:r>
      <w:r w:rsidR="00D2373C" w:rsidRPr="004236B8">
        <w:rPr>
          <w:rFonts w:ascii="Arial" w:eastAsia="Times New Roman" w:hAnsi="Arial" w:cs="Arial"/>
          <w:bCs/>
          <w:noProof/>
          <w:color w:val="000000"/>
          <w:kern w:val="36"/>
          <w:lang w:val="en-US" w:eastAsia="nl-NL"/>
        </w:rPr>
        <w:t>O</w:t>
      </w:r>
    </w:p>
    <w:p w14:paraId="0D8660D3" w14:textId="1C2CAB1D" w:rsidR="0036305B" w:rsidRDefault="0036305B" w:rsidP="005A6557">
      <w:pPr>
        <w:spacing w:after="0" w:line="360" w:lineRule="auto"/>
        <w:ind w:left="709" w:hanging="709"/>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13</w:t>
      </w:r>
      <w:r>
        <w:rPr>
          <w:rFonts w:ascii="Arial" w:eastAsia="Times New Roman" w:hAnsi="Arial" w:cs="Arial"/>
          <w:bCs/>
          <w:noProof/>
          <w:color w:val="000000"/>
          <w:kern w:val="36"/>
          <w:lang w:val="en-US" w:eastAsia="nl-NL"/>
        </w:rPr>
        <w:tab/>
      </w:r>
    </w:p>
    <w:p w14:paraId="3546451B" w14:textId="51D1C127" w:rsidR="0036305B" w:rsidRDefault="0036305B" w:rsidP="005A6557">
      <w:pPr>
        <w:spacing w:after="0" w:line="360" w:lineRule="auto"/>
        <w:ind w:left="709" w:hanging="709"/>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ab/>
      </w:r>
      <w:r w:rsidR="003E7694">
        <w:rPr>
          <w:rFonts w:ascii="Arial" w:eastAsia="Times New Roman" w:hAnsi="Arial" w:cs="Arial"/>
          <w:bCs/>
          <w:noProof/>
          <w:color w:val="000000"/>
          <w:kern w:val="36"/>
          <w:lang w:val="en-US" w:eastAsia="nl-NL"/>
        </w:rPr>
        <w:drawing>
          <wp:inline distT="0" distB="0" distL="0" distR="0" wp14:anchorId="436A231C" wp14:editId="32B7D777">
            <wp:extent cx="2286000" cy="1042436"/>
            <wp:effectExtent l="0" t="0" r="0" b="571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94931" cy="1046509"/>
                    </a:xfrm>
                    <a:prstGeom prst="rect">
                      <a:avLst/>
                    </a:prstGeom>
                  </pic:spPr>
                </pic:pic>
              </a:graphicData>
            </a:graphic>
          </wp:inline>
        </w:drawing>
      </w:r>
    </w:p>
    <w:p w14:paraId="76EBD599" w14:textId="20F6368A" w:rsidR="003E7694" w:rsidRDefault="003E7694" w:rsidP="005A6557">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val="en-US" w:eastAsia="nl-NL"/>
        </w:rPr>
        <w:tab/>
      </w:r>
      <w:r w:rsidRPr="003E7694">
        <w:rPr>
          <w:rFonts w:ascii="Arial" w:eastAsia="Times New Roman" w:hAnsi="Arial" w:cs="Arial"/>
          <w:bCs/>
          <w:noProof/>
          <w:color w:val="000000"/>
          <w:kern w:val="36"/>
          <w:lang w:eastAsia="nl-NL"/>
        </w:rPr>
        <w:t>Xylenen: er zijn er d</w:t>
      </w:r>
      <w:r>
        <w:rPr>
          <w:rFonts w:ascii="Arial" w:eastAsia="Times New Roman" w:hAnsi="Arial" w:cs="Arial"/>
          <w:bCs/>
          <w:noProof/>
          <w:color w:val="000000"/>
          <w:kern w:val="36"/>
          <w:lang w:eastAsia="nl-NL"/>
        </w:rPr>
        <w:t>rie mogelijk:</w:t>
      </w:r>
    </w:p>
    <w:p w14:paraId="209712A5" w14:textId="341DAD27" w:rsidR="003E7694" w:rsidRPr="003E7694" w:rsidRDefault="003E7694" w:rsidP="005A6557">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718870C8" wp14:editId="04E0EA67">
            <wp:extent cx="2722685" cy="876242"/>
            <wp:effectExtent l="0" t="0" r="1905" b="63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7307" cy="884166"/>
                    </a:xfrm>
                    <a:prstGeom prst="rect">
                      <a:avLst/>
                    </a:prstGeom>
                  </pic:spPr>
                </pic:pic>
              </a:graphicData>
            </a:graphic>
          </wp:inline>
        </w:drawing>
      </w:r>
    </w:p>
    <w:p w14:paraId="22475146" w14:textId="1696F058" w:rsidR="0036305B" w:rsidRDefault="0036305B" w:rsidP="005A6557">
      <w:pPr>
        <w:spacing w:after="0" w:line="360" w:lineRule="auto"/>
        <w:ind w:left="709" w:hanging="709"/>
        <w:outlineLvl w:val="0"/>
        <w:rPr>
          <w:rFonts w:ascii="Arial" w:eastAsia="Times New Roman" w:hAnsi="Arial" w:cs="Arial"/>
          <w:bCs/>
          <w:noProof/>
          <w:color w:val="000000"/>
          <w:kern w:val="36"/>
          <w:lang w:eastAsia="nl-NL"/>
        </w:rPr>
      </w:pPr>
      <w:r w:rsidRPr="0036305B">
        <w:rPr>
          <w:rFonts w:ascii="Arial" w:eastAsia="Times New Roman" w:hAnsi="Arial" w:cs="Arial"/>
          <w:bCs/>
          <w:noProof/>
          <w:color w:val="000000"/>
          <w:kern w:val="36"/>
          <w:lang w:eastAsia="nl-NL"/>
        </w:rPr>
        <w:t>14</w:t>
      </w:r>
      <w:r w:rsidRPr="0036305B">
        <w:rPr>
          <w:rFonts w:ascii="Arial" w:eastAsia="Times New Roman" w:hAnsi="Arial" w:cs="Arial"/>
          <w:bCs/>
          <w:noProof/>
          <w:color w:val="000000"/>
          <w:kern w:val="36"/>
          <w:lang w:eastAsia="nl-NL"/>
        </w:rPr>
        <w:tab/>
        <w:t>Opschaling betekent dat het p</w:t>
      </w:r>
      <w:r>
        <w:rPr>
          <w:rFonts w:ascii="Arial" w:eastAsia="Times New Roman" w:hAnsi="Arial" w:cs="Arial"/>
          <w:bCs/>
          <w:noProof/>
          <w:color w:val="000000"/>
          <w:kern w:val="36"/>
          <w:lang w:eastAsia="nl-NL"/>
        </w:rPr>
        <w:t>roces in een steeds grootschaligere opstelling getes</w:t>
      </w:r>
      <w:r w:rsidR="003E7694">
        <w:rPr>
          <w:rFonts w:ascii="Arial" w:eastAsia="Times New Roman" w:hAnsi="Arial" w:cs="Arial"/>
          <w:bCs/>
          <w:noProof/>
          <w:color w:val="000000"/>
          <w:kern w:val="36"/>
          <w:lang w:eastAsia="nl-NL"/>
        </w:rPr>
        <w:t>t</w:t>
      </w:r>
      <w:r>
        <w:rPr>
          <w:rFonts w:ascii="Arial" w:eastAsia="Times New Roman" w:hAnsi="Arial" w:cs="Arial"/>
          <w:bCs/>
          <w:noProof/>
          <w:color w:val="000000"/>
          <w:kern w:val="36"/>
          <w:lang w:eastAsia="nl-NL"/>
        </w:rPr>
        <w:t xml:space="preserve"> wordt.</w:t>
      </w:r>
    </w:p>
    <w:p w14:paraId="29571A42" w14:textId="53299EBB" w:rsidR="0036305B" w:rsidRPr="0036305B" w:rsidRDefault="0036305B" w:rsidP="005A6557">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15</w:t>
      </w:r>
      <w:r>
        <w:rPr>
          <w:rFonts w:ascii="Arial" w:eastAsia="Times New Roman" w:hAnsi="Arial" w:cs="Arial"/>
          <w:bCs/>
          <w:noProof/>
          <w:color w:val="000000"/>
          <w:kern w:val="36"/>
          <w:lang w:eastAsia="nl-NL"/>
        </w:rPr>
        <w:tab/>
        <w:t>Men wil er zeker van zijn dat het proces op grote schaal net zo goed verloopt als op kleine schaal. Dus of de opbrengsten naar verhouding hoog genoeg zijn om het proces economisch te laten draaien. Als men de fabriek direct op ware grootte bou</w:t>
      </w:r>
      <w:r w:rsidR="003E7694">
        <w:rPr>
          <w:rFonts w:ascii="Arial" w:eastAsia="Times New Roman" w:hAnsi="Arial" w:cs="Arial"/>
          <w:bCs/>
          <w:noProof/>
          <w:color w:val="000000"/>
          <w:kern w:val="36"/>
          <w:lang w:eastAsia="nl-NL"/>
        </w:rPr>
        <w:t>w</w:t>
      </w:r>
      <w:r>
        <w:rPr>
          <w:rFonts w:ascii="Arial" w:eastAsia="Times New Roman" w:hAnsi="Arial" w:cs="Arial"/>
          <w:bCs/>
          <w:noProof/>
          <w:color w:val="000000"/>
          <w:kern w:val="36"/>
          <w:lang w:eastAsia="nl-NL"/>
        </w:rPr>
        <w:t>t en het blijkt niet goed te verlopen</w:t>
      </w:r>
      <w:r w:rsidR="00C4518B">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dan is er veel kapitaal verloren gegaan, veel meer </w:t>
      </w:r>
      <w:r w:rsidR="00610EC3">
        <w:rPr>
          <w:rFonts w:ascii="Arial" w:eastAsia="Times New Roman" w:hAnsi="Arial" w:cs="Arial"/>
          <w:bCs/>
          <w:noProof/>
          <w:color w:val="000000"/>
          <w:kern w:val="36"/>
          <w:lang w:eastAsia="nl-NL"/>
        </w:rPr>
        <w:lastRenderedPageBreak/>
        <w:t>dan wanneer</w:t>
      </w:r>
      <w:r>
        <w:rPr>
          <w:rFonts w:ascii="Arial" w:eastAsia="Times New Roman" w:hAnsi="Arial" w:cs="Arial"/>
          <w:bCs/>
          <w:noProof/>
          <w:color w:val="000000"/>
          <w:kern w:val="36"/>
          <w:lang w:eastAsia="nl-NL"/>
        </w:rPr>
        <w:t xml:space="preserve"> men merkt dat het proces bij een kleinere schaal al niet goed genoeg werkzaa</w:t>
      </w:r>
      <w:r w:rsidR="003E7694">
        <w:rPr>
          <w:rFonts w:ascii="Arial" w:eastAsia="Times New Roman" w:hAnsi="Arial" w:cs="Arial"/>
          <w:bCs/>
          <w:noProof/>
          <w:color w:val="000000"/>
          <w:kern w:val="36"/>
          <w:lang w:eastAsia="nl-NL"/>
        </w:rPr>
        <w:t>m</w:t>
      </w:r>
      <w:r>
        <w:rPr>
          <w:rFonts w:ascii="Arial" w:eastAsia="Times New Roman" w:hAnsi="Arial" w:cs="Arial"/>
          <w:bCs/>
          <w:noProof/>
          <w:color w:val="000000"/>
          <w:kern w:val="36"/>
          <w:lang w:eastAsia="nl-NL"/>
        </w:rPr>
        <w:t xml:space="preserve"> is.</w:t>
      </w:r>
    </w:p>
    <w:p w14:paraId="0B877FA3" w14:textId="77777777" w:rsidR="00F45130" w:rsidRPr="00A51AF5" w:rsidRDefault="00F45130" w:rsidP="005A6557">
      <w:pPr>
        <w:spacing w:after="0" w:line="360" w:lineRule="auto"/>
        <w:ind w:left="709" w:hanging="709"/>
        <w:outlineLvl w:val="0"/>
        <w:rPr>
          <w:rFonts w:ascii="Arial" w:eastAsia="Times New Roman" w:hAnsi="Arial" w:cs="Arial"/>
          <w:bCs/>
          <w:noProof/>
          <w:color w:val="000000"/>
          <w:kern w:val="36"/>
          <w:lang w:eastAsia="nl-NL"/>
        </w:rPr>
      </w:pPr>
    </w:p>
    <w:p w14:paraId="79474992" w14:textId="77777777" w:rsidR="008813DC" w:rsidRDefault="008813DC" w:rsidP="005A6557">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26DA1D34" w:rsidR="00914F0F" w:rsidRDefault="00914F0F" w:rsidP="005A6557">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5A6557">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5A655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5A6557">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E456EAF" w:rsidR="00914F0F" w:rsidRPr="00E75C81" w:rsidRDefault="00374910" w:rsidP="005A6557">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5A655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5A6557">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64C1A882" w:rsidR="00914F0F"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58B13B5" w:rsidR="00452AE5"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3643449E" w:rsidR="009A7F5B"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7EBB4818" w:rsidR="00A14FF2"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5B300" w:rsidR="005E4699"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EFF588D" w:rsidR="00452AE5"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4A6B1754" w:rsidR="008074ED"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1C9AA97" w:rsidR="005E4699"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6BF17C" w:rsidR="00914F0F"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006F982" w:rsidR="00264BA6"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127153D" w:rsidR="00452AE5"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0A25605" w:rsidR="00A14FF2"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5A6557">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F58B661" w:rsidR="00914F0F"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E636352" w:rsidR="00B115EB"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40C0849" w14:textId="26DA3065" w:rsidR="008074ED"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CA6AFBC" w14:textId="4ECADEB3" w:rsidR="00CE6C9C"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aangeven dat alkenen omgezet kunnen worden in polyalkenen</w:t>
            </w:r>
            <w:r w:rsidR="00610EC3">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0DA7CF5" w:rsidR="00E204A8"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8589FEC" w:rsidR="00C7724B" w:rsidRDefault="00E228B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047AA">
              <w:rPr>
                <w:rFonts w:ascii="Arial" w:eastAsia="Times New Roman" w:hAnsi="Arial" w:cs="Arial"/>
                <w:bCs/>
                <w:color w:val="000000"/>
                <w:kern w:val="36"/>
                <w:lang w:eastAsia="nl-NL"/>
              </w:rPr>
              <w:t>H</w:t>
            </w:r>
          </w:p>
          <w:p w14:paraId="6283CEA7" w14:textId="5F69D615" w:rsidR="009A7F5B" w:rsidRDefault="00E228B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1263F">
              <w:rPr>
                <w:rFonts w:ascii="Arial" w:eastAsia="Times New Roman" w:hAnsi="Arial" w:cs="Arial"/>
                <w:bCs/>
                <w:color w:val="000000"/>
                <w:kern w:val="36"/>
                <w:lang w:eastAsia="nl-NL"/>
              </w:rPr>
              <w:t>V</w:t>
            </w:r>
          </w:p>
        </w:tc>
        <w:tc>
          <w:tcPr>
            <w:tcW w:w="5913" w:type="dxa"/>
          </w:tcPr>
          <w:p w14:paraId="759BC531" w14:textId="57CE4D8C" w:rsidR="00E204A8"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de molecuulformule van cellulose geven</w:t>
            </w:r>
            <w:r w:rsidR="00610EC3">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5A6557">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7EA4BF40" w:rsidR="00914F0F"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E086D41" w:rsidR="00452AE5"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B0A36">
              <w:rPr>
                <w:rFonts w:ascii="Arial" w:eastAsia="Times New Roman" w:hAnsi="Arial" w:cs="Arial"/>
                <w:bCs/>
                <w:color w:val="000000"/>
                <w:kern w:val="36"/>
                <w:lang w:eastAsia="nl-NL"/>
              </w:rPr>
              <w:t>H</w:t>
            </w:r>
          </w:p>
          <w:p w14:paraId="0A11A752" w14:textId="1C9CD17A" w:rsidR="007D3CBB"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B0A36">
              <w:rPr>
                <w:rFonts w:ascii="Arial" w:eastAsia="Times New Roman" w:hAnsi="Arial" w:cs="Arial"/>
                <w:bCs/>
                <w:color w:val="000000"/>
                <w:kern w:val="36"/>
                <w:lang w:eastAsia="nl-NL"/>
              </w:rPr>
              <w:t xml:space="preserve"> </w:t>
            </w:r>
          </w:p>
        </w:tc>
        <w:tc>
          <w:tcPr>
            <w:tcW w:w="5913" w:type="dxa"/>
          </w:tcPr>
          <w:p w14:paraId="624C983A" w14:textId="2081C981" w:rsidR="00914F0F" w:rsidRPr="00A671E8"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5A6557">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B567A99" w:rsidR="007D3CBB"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047AA">
              <w:rPr>
                <w:rFonts w:ascii="Arial" w:eastAsia="Times New Roman" w:hAnsi="Arial" w:cs="Arial"/>
                <w:bCs/>
                <w:color w:val="000000"/>
                <w:kern w:val="36"/>
                <w:lang w:eastAsia="nl-NL"/>
              </w:rPr>
              <w:t>H</w:t>
            </w:r>
          </w:p>
          <w:p w14:paraId="46A1BDFB" w14:textId="1DFF8DA0" w:rsidR="00646377"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460215D5" w14:textId="2E1C24F1" w:rsidR="00871A4D"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uit structuurformules de molecuulformules afleiden</w:t>
            </w:r>
            <w:r w:rsidR="00610EC3">
              <w:rPr>
                <w:rFonts w:ascii="Arial" w:eastAsia="Times New Roman" w:hAnsi="Arial" w:cs="Arial"/>
                <w:bCs/>
                <w:color w:val="000000"/>
                <w:kern w:val="36"/>
                <w:lang w:eastAsia="nl-NL"/>
              </w:rPr>
              <w:t>.</w:t>
            </w:r>
          </w:p>
        </w:tc>
      </w:tr>
      <w:bookmarkEnd w:id="7"/>
      <w:tr w:rsidR="00871A4D" w14:paraId="2B21E3B2" w14:textId="77777777" w:rsidTr="00E07156">
        <w:tc>
          <w:tcPr>
            <w:tcW w:w="828" w:type="dxa"/>
          </w:tcPr>
          <w:p w14:paraId="49A3F024" w14:textId="2DA6790D" w:rsidR="00BF2B34" w:rsidRDefault="005E4699"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9E27D6F" w:rsidR="00871A4D"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039770B3" w:rsidR="00646377"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424F3D3" w14:textId="29C02ED5" w:rsidR="00B115EB"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58AACA5B" w14:textId="08C20B8B" w:rsidR="00871A4D"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uitleggen wat </w:t>
            </w:r>
            <w:proofErr w:type="spellStart"/>
            <w:r w:rsidR="00D26338">
              <w:rPr>
                <w:rFonts w:ascii="Arial" w:eastAsia="Times New Roman" w:hAnsi="Arial" w:cs="Arial"/>
                <w:bCs/>
                <w:color w:val="000000"/>
                <w:kern w:val="36"/>
                <w:lang w:eastAsia="nl-NL"/>
              </w:rPr>
              <w:t>isomerie</w:t>
            </w:r>
            <w:proofErr w:type="spellEnd"/>
            <w:r w:rsidR="00D26338">
              <w:rPr>
                <w:rFonts w:ascii="Arial" w:eastAsia="Times New Roman" w:hAnsi="Arial" w:cs="Arial"/>
                <w:bCs/>
                <w:color w:val="000000"/>
                <w:kern w:val="36"/>
                <w:lang w:eastAsia="nl-NL"/>
              </w:rPr>
              <w:t xml:space="preserve"> inhoudt</w:t>
            </w:r>
            <w:r w:rsidR="00610EC3">
              <w:rPr>
                <w:rFonts w:ascii="Arial" w:eastAsia="Times New Roman" w:hAnsi="Arial" w:cs="Arial"/>
                <w:bCs/>
                <w:color w:val="000000"/>
                <w:kern w:val="36"/>
                <w:lang w:eastAsia="nl-NL"/>
              </w:rPr>
              <w:t>.</w:t>
            </w:r>
          </w:p>
        </w:tc>
      </w:tr>
      <w:bookmarkEnd w:id="4"/>
      <w:bookmarkEnd w:id="6"/>
      <w:tr w:rsidR="00080BDD" w14:paraId="6177747F" w14:textId="77777777" w:rsidTr="001623AF">
        <w:tc>
          <w:tcPr>
            <w:tcW w:w="828" w:type="dxa"/>
          </w:tcPr>
          <w:p w14:paraId="100717BB" w14:textId="08833CB7" w:rsidR="00080BDD" w:rsidRDefault="00080BDD"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CFAF042" w:rsidR="00080BDD" w:rsidRDefault="00AB0A36"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425F61A5" w:rsidR="00080BDD"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A5BA3">
              <w:rPr>
                <w:rFonts w:ascii="Arial" w:eastAsia="Times New Roman" w:hAnsi="Arial" w:cs="Arial"/>
                <w:bCs/>
                <w:color w:val="000000"/>
                <w:kern w:val="36"/>
                <w:lang w:eastAsia="nl-NL"/>
              </w:rPr>
              <w:t>H</w:t>
            </w:r>
          </w:p>
          <w:p w14:paraId="0DFAB314" w14:textId="70E448AE" w:rsidR="00080BDD"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5B4BB04" w14:textId="17418CBE" w:rsidR="00080BDD"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75B41D1F" w:rsidR="001409CA"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66AEE39" w14:textId="72DFDF4E" w:rsidR="001409CA"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B3405D7" w14:textId="6194D83A" w:rsidR="001409CA"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09CA">
              <w:rPr>
                <w:rFonts w:ascii="Arial" w:eastAsia="Times New Roman" w:hAnsi="Arial" w:cs="Arial"/>
                <w:bCs/>
                <w:color w:val="000000"/>
                <w:kern w:val="36"/>
                <w:lang w:eastAsia="nl-NL"/>
              </w:rPr>
              <w:t>V</w:t>
            </w:r>
          </w:p>
        </w:tc>
        <w:tc>
          <w:tcPr>
            <w:tcW w:w="5913" w:type="dxa"/>
          </w:tcPr>
          <w:p w14:paraId="75D0F320" w14:textId="48C1262C" w:rsidR="001409CA"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verschillen tussen structuurformules uitleggen</w:t>
            </w:r>
            <w:r w:rsidR="00610EC3">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33D078DC" w:rsidR="00BB3E28"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B39BAB" w14:textId="13D11477" w:rsidR="00BB3E28"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263F">
              <w:rPr>
                <w:rFonts w:ascii="Arial" w:eastAsia="Times New Roman" w:hAnsi="Arial" w:cs="Arial"/>
                <w:bCs/>
                <w:color w:val="000000"/>
                <w:kern w:val="36"/>
                <w:lang w:eastAsia="nl-NL"/>
              </w:rPr>
              <w:t>H</w:t>
            </w:r>
          </w:p>
          <w:p w14:paraId="679C79A9" w14:textId="532E3B01" w:rsidR="00B1263F"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263F">
              <w:rPr>
                <w:rFonts w:ascii="Arial" w:eastAsia="Times New Roman" w:hAnsi="Arial" w:cs="Arial"/>
                <w:bCs/>
                <w:color w:val="000000"/>
                <w:kern w:val="36"/>
                <w:lang w:eastAsia="nl-NL"/>
              </w:rPr>
              <w:t>V</w:t>
            </w:r>
          </w:p>
        </w:tc>
        <w:tc>
          <w:tcPr>
            <w:tcW w:w="5913" w:type="dxa"/>
          </w:tcPr>
          <w:p w14:paraId="78F4472C" w14:textId="34E234F6" w:rsidR="00BB3E28"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informatie verwerken</w:t>
            </w:r>
            <w:r w:rsidR="00610EC3">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1EAED2E1" w:rsidR="00BB3E28" w:rsidRDefault="00BB3E2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219120" w14:textId="77777777" w:rsidR="00BB3E28"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29EFD025" w:rsidR="00B1263F" w:rsidRDefault="00B1263F"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65168613" w:rsidR="00BB3E28"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een reactievergelijking opstellen</w:t>
            </w:r>
            <w:r w:rsidR="00610EC3">
              <w:rPr>
                <w:rFonts w:ascii="Arial" w:eastAsia="Times New Roman" w:hAnsi="Arial" w:cs="Arial"/>
                <w:bCs/>
                <w:color w:val="000000"/>
                <w:kern w:val="36"/>
                <w:lang w:eastAsia="nl-NL"/>
              </w:rPr>
              <w:t>.</w:t>
            </w:r>
          </w:p>
        </w:tc>
      </w:tr>
      <w:tr w:rsidR="003E7694" w14:paraId="5F5B722E" w14:textId="77777777" w:rsidTr="001623AF">
        <w:tc>
          <w:tcPr>
            <w:tcW w:w="828" w:type="dxa"/>
          </w:tcPr>
          <w:p w14:paraId="21B0470B" w14:textId="70A3F3EB" w:rsidR="003E7694" w:rsidRDefault="003E7694"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2A224ED" w14:textId="26057CD2" w:rsidR="003E7694"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1912822" w14:textId="5BC0658E" w:rsidR="003E7694" w:rsidRDefault="003E7694" w:rsidP="005A6557">
            <w:pPr>
              <w:spacing w:line="360" w:lineRule="auto"/>
              <w:jc w:val="center"/>
              <w:outlineLvl w:val="0"/>
              <w:rPr>
                <w:rFonts w:ascii="Arial" w:eastAsia="Times New Roman" w:hAnsi="Arial" w:cs="Arial"/>
                <w:bCs/>
                <w:color w:val="000000"/>
                <w:kern w:val="36"/>
                <w:lang w:eastAsia="nl-NL"/>
              </w:rPr>
            </w:pPr>
          </w:p>
          <w:p w14:paraId="216F46DB" w14:textId="5F7F880F" w:rsidR="00D26338"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4FE0039" w14:textId="2C227666" w:rsidR="003E7694"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de structuurformules van aromaten weergeven</w:t>
            </w:r>
            <w:r w:rsidR="00610EC3">
              <w:rPr>
                <w:rFonts w:ascii="Arial" w:eastAsia="Times New Roman" w:hAnsi="Arial" w:cs="Arial"/>
                <w:bCs/>
                <w:color w:val="000000"/>
                <w:kern w:val="36"/>
                <w:lang w:eastAsia="nl-NL"/>
              </w:rPr>
              <w:t>.</w:t>
            </w:r>
          </w:p>
        </w:tc>
      </w:tr>
      <w:tr w:rsidR="003E7694" w14:paraId="66B8EBA2" w14:textId="77777777" w:rsidTr="001623AF">
        <w:tc>
          <w:tcPr>
            <w:tcW w:w="828" w:type="dxa"/>
          </w:tcPr>
          <w:p w14:paraId="1EAA6B97" w14:textId="6928BF38" w:rsidR="003E7694" w:rsidRDefault="003E7694"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AEE3608" w14:textId="2C5BCF65" w:rsidR="003E7694" w:rsidRDefault="000B4A45"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8625EA" w14:textId="024E9CB0" w:rsidR="003E7694" w:rsidRDefault="000B4A45"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F9B90E4" w14:textId="3FC1077A" w:rsidR="00D26338" w:rsidRDefault="000B4A45"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26338">
              <w:rPr>
                <w:rFonts w:ascii="Arial" w:eastAsia="Times New Roman" w:hAnsi="Arial" w:cs="Arial"/>
                <w:bCs/>
                <w:color w:val="000000"/>
                <w:kern w:val="36"/>
                <w:lang w:eastAsia="nl-NL"/>
              </w:rPr>
              <w:t>V</w:t>
            </w:r>
          </w:p>
        </w:tc>
        <w:tc>
          <w:tcPr>
            <w:tcW w:w="5913" w:type="dxa"/>
          </w:tcPr>
          <w:p w14:paraId="3E127FAD" w14:textId="4124E552" w:rsidR="003E7694"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B4A45">
              <w:rPr>
                <w:rFonts w:ascii="Arial" w:eastAsia="Times New Roman" w:hAnsi="Arial" w:cs="Arial"/>
                <w:bCs/>
                <w:color w:val="000000"/>
                <w:kern w:val="36"/>
                <w:lang w:eastAsia="nl-NL"/>
              </w:rPr>
              <w:t xml:space="preserve"> uitleggen wat opschaling betekent</w:t>
            </w:r>
            <w:r w:rsidR="00610EC3">
              <w:rPr>
                <w:rFonts w:ascii="Arial" w:eastAsia="Times New Roman" w:hAnsi="Arial" w:cs="Arial"/>
                <w:bCs/>
                <w:color w:val="000000"/>
                <w:kern w:val="36"/>
                <w:lang w:eastAsia="nl-NL"/>
              </w:rPr>
              <w:t>.</w:t>
            </w:r>
          </w:p>
        </w:tc>
      </w:tr>
      <w:tr w:rsidR="003E7694" w14:paraId="4E1460B8" w14:textId="77777777" w:rsidTr="001623AF">
        <w:tc>
          <w:tcPr>
            <w:tcW w:w="828" w:type="dxa"/>
          </w:tcPr>
          <w:p w14:paraId="22321841" w14:textId="44A94413" w:rsidR="003E7694" w:rsidRDefault="003E7694"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76D9409D" w14:textId="7761AE8B" w:rsidR="003E7694" w:rsidRDefault="00D26338"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27BC7" w14:textId="12EB1163" w:rsidR="003E7694" w:rsidRDefault="000B4A45"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26338">
              <w:rPr>
                <w:rFonts w:ascii="Arial" w:eastAsia="Times New Roman" w:hAnsi="Arial" w:cs="Arial"/>
                <w:bCs/>
                <w:color w:val="000000"/>
                <w:kern w:val="36"/>
                <w:lang w:eastAsia="nl-NL"/>
              </w:rPr>
              <w:t>H</w:t>
            </w:r>
          </w:p>
          <w:p w14:paraId="0790C06C" w14:textId="1C65BC4A" w:rsidR="00D26338" w:rsidRDefault="000B4A45" w:rsidP="005A65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26338">
              <w:rPr>
                <w:rFonts w:ascii="Arial" w:eastAsia="Times New Roman" w:hAnsi="Arial" w:cs="Arial"/>
                <w:bCs/>
                <w:color w:val="000000"/>
                <w:kern w:val="36"/>
                <w:lang w:eastAsia="nl-NL"/>
              </w:rPr>
              <w:t>V</w:t>
            </w:r>
          </w:p>
        </w:tc>
        <w:tc>
          <w:tcPr>
            <w:tcW w:w="5913" w:type="dxa"/>
          </w:tcPr>
          <w:p w14:paraId="5732AC99" w14:textId="3F7E5275" w:rsidR="003E7694" w:rsidRDefault="006E64F2" w:rsidP="005A655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B4A45">
              <w:rPr>
                <w:rFonts w:ascii="Arial" w:eastAsia="Times New Roman" w:hAnsi="Arial" w:cs="Arial"/>
                <w:bCs/>
                <w:color w:val="000000"/>
                <w:kern w:val="36"/>
                <w:lang w:eastAsia="nl-NL"/>
              </w:rPr>
              <w:t xml:space="preserve"> uitleggen waarom men opschaling toepast</w:t>
            </w:r>
            <w:r w:rsidR="00610EC3">
              <w:rPr>
                <w:rFonts w:ascii="Arial" w:eastAsia="Times New Roman" w:hAnsi="Arial" w:cs="Arial"/>
                <w:bCs/>
                <w:color w:val="000000"/>
                <w:kern w:val="36"/>
                <w:lang w:eastAsia="nl-NL"/>
              </w:rPr>
              <w:t>.</w:t>
            </w:r>
          </w:p>
        </w:tc>
      </w:tr>
    </w:tbl>
    <w:p w14:paraId="57149F5A" w14:textId="24B7850D" w:rsidR="00914F0F" w:rsidRDefault="00914F0F" w:rsidP="005A6557">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5A6557">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5A6557">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5A655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5A655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5A655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5A655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5A655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5A6557">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1FB6"/>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5D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298"/>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5C1"/>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92"/>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BDF"/>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491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B12"/>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7DA"/>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410"/>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557"/>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0EC3"/>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4F2"/>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876"/>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3DC"/>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D13"/>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557"/>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8B"/>
    <w:rsid w:val="00C451A8"/>
    <w:rsid w:val="00C45244"/>
    <w:rsid w:val="00C4568E"/>
    <w:rsid w:val="00C458B5"/>
    <w:rsid w:val="00C4666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184"/>
    <w:rsid w:val="00C8048A"/>
    <w:rsid w:val="00C80546"/>
    <w:rsid w:val="00C8084A"/>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2D9"/>
    <w:rsid w:val="00CA264A"/>
    <w:rsid w:val="00CA2989"/>
    <w:rsid w:val="00CA29C3"/>
    <w:rsid w:val="00CA2BB7"/>
    <w:rsid w:val="00CA3593"/>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1EF"/>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579"/>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92"/>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EFC"/>
    <w:rsid w:val="00E00018"/>
    <w:rsid w:val="00E005ED"/>
    <w:rsid w:val="00E0098C"/>
    <w:rsid w:val="00E00A8B"/>
    <w:rsid w:val="00E00B65"/>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3C4B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1316</Words>
  <Characters>7241</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2021-06-05T08:46:00Z</dcterms:created>
  <dcterms:modified xsi:type="dcterms:W3CDTF">2021-06-05T09:46:00Z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